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181D6" w14:textId="04D6373E" w:rsidR="0029503C" w:rsidRDefault="002706C2" w:rsidP="00D05F0A">
      <w:pPr>
        <w:spacing w:after="0"/>
        <w:jc w:val="center"/>
        <w:rPr>
          <w:b/>
        </w:rPr>
      </w:pPr>
      <w:r>
        <w:rPr>
          <w:b/>
        </w:rPr>
        <w:t>Family Prize Puzzles Issues 34-35</w:t>
      </w:r>
    </w:p>
    <w:p w14:paraId="56EECB6D" w14:textId="4D63F9B6"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A0C4133" w14:textId="732E281A" w:rsidR="000445F7" w:rsidRPr="00D5606C" w:rsidRDefault="00D5606C" w:rsidP="00D5606C">
      <w:pPr>
        <w:rPr>
          <w:i/>
        </w:rPr>
      </w:pPr>
      <w:r w:rsidRPr="00D5606C">
        <w:rPr>
          <w:i/>
        </w:rPr>
        <w:t>Entry</w:t>
      </w:r>
    </w:p>
    <w:p w14:paraId="2D0F52AD" w14:textId="70A213A4" w:rsidR="00284D7D" w:rsidRDefault="00E743FF" w:rsidP="002E6FCA">
      <w:pPr>
        <w:pStyle w:val="ListParagraph"/>
        <w:numPr>
          <w:ilvl w:val="0"/>
          <w:numId w:val="1"/>
        </w:numPr>
        <w:rPr>
          <w:b/>
        </w:rPr>
      </w:pPr>
      <w:r w:rsidRPr="006C7D33">
        <w:t xml:space="preserve">For Australian residents, the entire Promotion commences on </w:t>
      </w:r>
      <w:r w:rsidR="002502CE">
        <w:t>16/01/2025</w:t>
      </w:r>
      <w:r w:rsidR="00373ADF" w:rsidRPr="006C7D33">
        <w:t xml:space="preserve"> at </w:t>
      </w:r>
      <w:r w:rsidR="00DF1F02" w:rsidRPr="006C7D33">
        <w:t>12</w:t>
      </w:r>
      <w:r w:rsidR="00373ADF" w:rsidRPr="006C7D33">
        <w:t>:00</w:t>
      </w:r>
      <w:r w:rsidR="00D21080" w:rsidRPr="006C7D33">
        <w:t xml:space="preserve"> </w:t>
      </w:r>
      <w:r w:rsidR="00373ADF" w:rsidRPr="006C7D33">
        <w:t xml:space="preserve">AM </w:t>
      </w:r>
      <w:r w:rsidR="00DF1F02" w:rsidRPr="006C7D33">
        <w:t>AE</w:t>
      </w:r>
      <w:r w:rsidR="00373ADF" w:rsidRPr="006C7D33">
        <w:t>ST</w:t>
      </w:r>
      <w:r w:rsidR="004672BF">
        <w:t>/AEDST</w:t>
      </w:r>
      <w:r w:rsidRPr="006C7D33">
        <w:t xml:space="preserve">. For New Zealand residents, the entire Promotion commences on </w:t>
      </w:r>
      <w:r w:rsidR="002502CE">
        <w:t>06/02/2025</w:t>
      </w:r>
      <w:r w:rsidR="00DF1F02" w:rsidRPr="006C7D33">
        <w:t xml:space="preserve"> at 2:00</w:t>
      </w:r>
      <w:r w:rsidR="00D21080" w:rsidRPr="006C7D33">
        <w:t xml:space="preserve"> AM AEST</w:t>
      </w:r>
      <w:r w:rsidR="004672BF">
        <w:t>/AEDST</w:t>
      </w:r>
      <w:r w:rsidRPr="006C7D33">
        <w:t xml:space="preserve">. </w:t>
      </w:r>
      <w:r w:rsidR="0045532F" w:rsidRPr="006C7D33">
        <w:t>For mail entries t</w:t>
      </w:r>
      <w:r w:rsidRPr="006C7D33">
        <w:t xml:space="preserve">he entire Promotion closes with the last mail received for mail entry on </w:t>
      </w:r>
      <w:r w:rsidR="002502CE">
        <w:t>15/05/2025</w:t>
      </w:r>
      <w:r w:rsidRPr="006C7D33">
        <w:t xml:space="preserve">. </w:t>
      </w:r>
      <w:r w:rsidR="0045532F" w:rsidRPr="006C7D33">
        <w:t xml:space="preserve">For online entries the entire Promotion closes </w:t>
      </w:r>
      <w:r w:rsidR="00077E5E" w:rsidRPr="006C7D33">
        <w:t xml:space="preserve">on </w:t>
      </w:r>
      <w:r w:rsidR="002502CE">
        <w:t>15/05/2025</w:t>
      </w:r>
      <w:r w:rsidR="00077E5E" w:rsidRPr="006C7D33">
        <w:t xml:space="preserve">at </w:t>
      </w:r>
      <w:r w:rsidR="00904887">
        <w:t>11:59 PM</w:t>
      </w:r>
      <w:r w:rsidR="00077E5E" w:rsidRPr="006C7D33">
        <w:t xml:space="preserve"> AEST</w:t>
      </w:r>
      <w:r w:rsidR="004672BF">
        <w:t>/AEDST</w:t>
      </w:r>
      <w:r w:rsidR="00077E5E" w:rsidRPr="006C7D33">
        <w:t xml:space="preserve">. </w:t>
      </w:r>
      <w:r w:rsidRPr="006C7D33">
        <w:t>The entire Promotion comprises of two promotional periods (each a “Promotional Period”) that share the same prize pool. The applicable commencement and close dates for each Promotional Period are specified in Table A.</w:t>
      </w:r>
      <w:r w:rsidR="00284D7D" w:rsidRPr="002E6FCA">
        <w:rPr>
          <w:b/>
        </w:rPr>
        <w:t xml:space="preserve"> </w:t>
      </w:r>
    </w:p>
    <w:p w14:paraId="6137D1D2" w14:textId="77777777" w:rsidR="002E6FCA" w:rsidRDefault="002E6FCA" w:rsidP="002E6FCA">
      <w:pPr>
        <w:pStyle w:val="ListParagraph"/>
        <w:rPr>
          <w:b/>
        </w:rPr>
      </w:pPr>
    </w:p>
    <w:p w14:paraId="6FAC9003" w14:textId="77777777" w:rsidR="006D6DEC" w:rsidRPr="002E6FCA" w:rsidRDefault="006D6DEC" w:rsidP="002E6FCA">
      <w:pPr>
        <w:pStyle w:val="ListParagraph"/>
        <w:rPr>
          <w:b/>
        </w:rPr>
      </w:pPr>
    </w:p>
    <w:p w14:paraId="059E3B13" w14:textId="62C7FBAF" w:rsidR="00284D7D" w:rsidRPr="0087124F" w:rsidRDefault="00284D7D" w:rsidP="00284D7D">
      <w:pPr>
        <w:pStyle w:val="ListParagraph"/>
        <w:ind w:left="567"/>
        <w:contextualSpacing w:val="0"/>
        <w:rPr>
          <w:b/>
          <w:sz w:val="21"/>
          <w:szCs w:val="21"/>
        </w:rPr>
      </w:pPr>
      <w:r w:rsidRPr="0087124F">
        <w:rPr>
          <w:b/>
          <w:sz w:val="21"/>
          <w:szCs w:val="21"/>
        </w:rPr>
        <w:t>Table A</w:t>
      </w:r>
    </w:p>
    <w:tbl>
      <w:tblPr>
        <w:tblStyle w:val="TableGrid1"/>
        <w:tblW w:w="8591" w:type="dxa"/>
        <w:tblInd w:w="675" w:type="dxa"/>
        <w:tblLook w:val="04A0" w:firstRow="1" w:lastRow="0" w:firstColumn="1" w:lastColumn="0" w:noHBand="0" w:noVBand="1"/>
      </w:tblPr>
      <w:tblGrid>
        <w:gridCol w:w="508"/>
        <w:gridCol w:w="2032"/>
        <w:gridCol w:w="1863"/>
        <w:gridCol w:w="1892"/>
        <w:gridCol w:w="2296"/>
      </w:tblGrid>
      <w:tr w:rsidR="002502CE" w:rsidRPr="0087124F" w14:paraId="1C1FA84B" w14:textId="77777777" w:rsidTr="00D83280">
        <w:trPr>
          <w:trHeight w:val="413"/>
        </w:trPr>
        <w:tc>
          <w:tcPr>
            <w:tcW w:w="508" w:type="dxa"/>
            <w:vAlign w:val="center"/>
          </w:tcPr>
          <w:p w14:paraId="224CF131" w14:textId="77777777" w:rsidR="00284D7D" w:rsidRPr="0087124F" w:rsidRDefault="00284D7D" w:rsidP="00D83280">
            <w:pPr>
              <w:spacing w:before="60" w:after="60"/>
              <w:jc w:val="center"/>
              <w:rPr>
                <w:b/>
                <w:sz w:val="21"/>
                <w:szCs w:val="21"/>
              </w:rPr>
            </w:pPr>
          </w:p>
        </w:tc>
        <w:tc>
          <w:tcPr>
            <w:tcW w:w="2032" w:type="dxa"/>
            <w:vAlign w:val="center"/>
          </w:tcPr>
          <w:p w14:paraId="7CCD9B7F" w14:textId="77777777" w:rsidR="00284D7D" w:rsidRPr="0087124F" w:rsidRDefault="00284D7D" w:rsidP="00D83280">
            <w:pPr>
              <w:spacing w:before="60" w:after="60" w:line="276" w:lineRule="auto"/>
              <w:jc w:val="center"/>
              <w:rPr>
                <w:b/>
                <w:sz w:val="21"/>
                <w:szCs w:val="21"/>
              </w:rPr>
            </w:pPr>
            <w:r w:rsidRPr="0087124F">
              <w:rPr>
                <w:b/>
                <w:sz w:val="21"/>
                <w:szCs w:val="21"/>
              </w:rPr>
              <w:t>Issue</w:t>
            </w:r>
          </w:p>
        </w:tc>
        <w:tc>
          <w:tcPr>
            <w:tcW w:w="1863" w:type="dxa"/>
            <w:vAlign w:val="center"/>
          </w:tcPr>
          <w:p w14:paraId="76D347E7" w14:textId="77777777" w:rsidR="00284D7D" w:rsidRPr="0087124F" w:rsidRDefault="00284D7D" w:rsidP="00D83280">
            <w:pPr>
              <w:spacing w:before="60" w:after="60" w:line="276" w:lineRule="auto"/>
              <w:jc w:val="center"/>
              <w:rPr>
                <w:b/>
                <w:sz w:val="21"/>
                <w:szCs w:val="21"/>
              </w:rPr>
            </w:pPr>
            <w:r w:rsidRPr="0087124F">
              <w:rPr>
                <w:b/>
                <w:sz w:val="21"/>
                <w:szCs w:val="21"/>
              </w:rPr>
              <w:t>AU Open Date</w:t>
            </w:r>
          </w:p>
        </w:tc>
        <w:tc>
          <w:tcPr>
            <w:tcW w:w="1892" w:type="dxa"/>
            <w:vAlign w:val="center"/>
          </w:tcPr>
          <w:p w14:paraId="227A50FF" w14:textId="77777777" w:rsidR="00284D7D" w:rsidRPr="0087124F" w:rsidRDefault="00284D7D" w:rsidP="00D83280">
            <w:pPr>
              <w:spacing w:before="60" w:after="60"/>
              <w:jc w:val="center"/>
              <w:rPr>
                <w:b/>
                <w:sz w:val="21"/>
                <w:szCs w:val="21"/>
              </w:rPr>
            </w:pPr>
            <w:r w:rsidRPr="0087124F">
              <w:rPr>
                <w:b/>
                <w:sz w:val="21"/>
                <w:szCs w:val="21"/>
              </w:rPr>
              <w:t>NZ Open Date</w:t>
            </w:r>
          </w:p>
        </w:tc>
        <w:tc>
          <w:tcPr>
            <w:tcW w:w="2296" w:type="dxa"/>
            <w:vAlign w:val="center"/>
          </w:tcPr>
          <w:p w14:paraId="498205A7" w14:textId="77777777" w:rsidR="00284D7D" w:rsidRPr="0087124F" w:rsidRDefault="00284D7D" w:rsidP="00D83280">
            <w:pPr>
              <w:spacing w:before="60" w:after="60" w:line="276" w:lineRule="auto"/>
              <w:jc w:val="center"/>
              <w:rPr>
                <w:b/>
                <w:sz w:val="21"/>
                <w:szCs w:val="21"/>
              </w:rPr>
            </w:pPr>
            <w:r w:rsidRPr="0087124F">
              <w:rPr>
                <w:b/>
                <w:sz w:val="21"/>
                <w:szCs w:val="21"/>
              </w:rPr>
              <w:t>AU and NZ Close Date</w:t>
            </w:r>
          </w:p>
        </w:tc>
      </w:tr>
      <w:tr w:rsidR="002502CE" w:rsidRPr="0087124F" w14:paraId="58B6AAF1" w14:textId="77777777" w:rsidTr="00D83280">
        <w:trPr>
          <w:trHeight w:val="770"/>
        </w:trPr>
        <w:tc>
          <w:tcPr>
            <w:tcW w:w="508" w:type="dxa"/>
            <w:vAlign w:val="center"/>
          </w:tcPr>
          <w:p w14:paraId="058809CF" w14:textId="77777777" w:rsidR="00284D7D" w:rsidRPr="0087124F" w:rsidRDefault="00284D7D" w:rsidP="00D83280">
            <w:pPr>
              <w:spacing w:before="240" w:after="60"/>
              <w:jc w:val="center"/>
              <w:rPr>
                <w:b/>
                <w:sz w:val="21"/>
                <w:szCs w:val="21"/>
              </w:rPr>
            </w:pPr>
            <w:r w:rsidRPr="0087124F">
              <w:rPr>
                <w:b/>
                <w:sz w:val="21"/>
                <w:szCs w:val="21"/>
              </w:rPr>
              <w:t>1</w:t>
            </w:r>
          </w:p>
        </w:tc>
        <w:tc>
          <w:tcPr>
            <w:tcW w:w="2032" w:type="dxa"/>
            <w:vAlign w:val="center"/>
          </w:tcPr>
          <w:p w14:paraId="4EED0564" w14:textId="1E18BC50" w:rsidR="00284D7D" w:rsidRPr="0087124F" w:rsidRDefault="00284D7D" w:rsidP="00D83280">
            <w:pPr>
              <w:spacing w:before="240"/>
              <w:jc w:val="center"/>
              <w:rPr>
                <w:b/>
                <w:sz w:val="21"/>
                <w:szCs w:val="21"/>
              </w:rPr>
            </w:pPr>
            <w:r w:rsidRPr="0087124F">
              <w:rPr>
                <w:b/>
                <w:sz w:val="21"/>
                <w:szCs w:val="21"/>
              </w:rPr>
              <w:t xml:space="preserve">Family Prize Puzzles Issues </w:t>
            </w:r>
            <w:r>
              <w:rPr>
                <w:b/>
                <w:sz w:val="21"/>
                <w:szCs w:val="21"/>
              </w:rPr>
              <w:t>34</w:t>
            </w:r>
          </w:p>
        </w:tc>
        <w:tc>
          <w:tcPr>
            <w:tcW w:w="1863" w:type="dxa"/>
            <w:vAlign w:val="center"/>
          </w:tcPr>
          <w:p w14:paraId="75F4BA32" w14:textId="14D8771D" w:rsidR="00284D7D" w:rsidRPr="001A5194" w:rsidRDefault="002502CE" w:rsidP="00D83280">
            <w:pPr>
              <w:spacing w:before="240"/>
              <w:jc w:val="center"/>
              <w:rPr>
                <w:rFonts w:cstheme="minorHAnsi"/>
                <w:bCs/>
                <w:sz w:val="20"/>
                <w:szCs w:val="20"/>
              </w:rPr>
            </w:pPr>
            <w:r>
              <w:rPr>
                <w:rFonts w:cstheme="minorHAnsi"/>
                <w:color w:val="000000"/>
                <w:sz w:val="20"/>
                <w:szCs w:val="20"/>
              </w:rPr>
              <w:t>16/01/2025</w:t>
            </w:r>
          </w:p>
        </w:tc>
        <w:tc>
          <w:tcPr>
            <w:tcW w:w="1892" w:type="dxa"/>
            <w:vAlign w:val="center"/>
          </w:tcPr>
          <w:p w14:paraId="48980D72" w14:textId="4F5E42D0" w:rsidR="00284D7D" w:rsidRPr="001A5194" w:rsidRDefault="002502CE" w:rsidP="00D83280">
            <w:pPr>
              <w:spacing w:before="240"/>
              <w:jc w:val="center"/>
              <w:rPr>
                <w:rFonts w:cstheme="minorHAnsi"/>
                <w:bCs/>
                <w:sz w:val="20"/>
                <w:szCs w:val="20"/>
              </w:rPr>
            </w:pPr>
            <w:r>
              <w:rPr>
                <w:rFonts w:cstheme="minorHAnsi"/>
                <w:bCs/>
                <w:sz w:val="20"/>
                <w:szCs w:val="20"/>
              </w:rPr>
              <w:t>06/02/2025</w:t>
            </w:r>
          </w:p>
        </w:tc>
        <w:tc>
          <w:tcPr>
            <w:tcW w:w="2296" w:type="dxa"/>
            <w:vAlign w:val="center"/>
          </w:tcPr>
          <w:p w14:paraId="0C489CDE" w14:textId="6E361700" w:rsidR="00284D7D" w:rsidRPr="001A5194" w:rsidRDefault="002502CE" w:rsidP="00D83280">
            <w:pPr>
              <w:spacing w:before="240"/>
              <w:jc w:val="center"/>
              <w:rPr>
                <w:rFonts w:cstheme="minorHAnsi"/>
                <w:sz w:val="20"/>
                <w:szCs w:val="20"/>
              </w:rPr>
            </w:pPr>
            <w:r>
              <w:rPr>
                <w:rFonts w:cstheme="minorHAnsi"/>
                <w:sz w:val="20"/>
                <w:szCs w:val="20"/>
              </w:rPr>
              <w:t>03/04/2025</w:t>
            </w:r>
          </w:p>
        </w:tc>
      </w:tr>
      <w:tr w:rsidR="002502CE" w:rsidRPr="0087124F" w14:paraId="40035D80" w14:textId="77777777" w:rsidTr="00D83280">
        <w:trPr>
          <w:trHeight w:val="427"/>
        </w:trPr>
        <w:tc>
          <w:tcPr>
            <w:tcW w:w="508" w:type="dxa"/>
            <w:vAlign w:val="center"/>
          </w:tcPr>
          <w:p w14:paraId="72C8C587" w14:textId="77777777" w:rsidR="00284D7D" w:rsidRPr="0087124F" w:rsidRDefault="00284D7D" w:rsidP="00D83280">
            <w:pPr>
              <w:spacing w:before="240" w:after="60"/>
              <w:jc w:val="center"/>
              <w:rPr>
                <w:b/>
                <w:sz w:val="21"/>
                <w:szCs w:val="21"/>
              </w:rPr>
            </w:pPr>
            <w:r w:rsidRPr="0087124F">
              <w:rPr>
                <w:b/>
                <w:sz w:val="21"/>
                <w:szCs w:val="21"/>
              </w:rPr>
              <w:t>2</w:t>
            </w:r>
          </w:p>
        </w:tc>
        <w:tc>
          <w:tcPr>
            <w:tcW w:w="2032" w:type="dxa"/>
            <w:vAlign w:val="center"/>
          </w:tcPr>
          <w:p w14:paraId="1B4EAE0D" w14:textId="45EF861D" w:rsidR="00284D7D" w:rsidRPr="0087124F" w:rsidRDefault="00284D7D" w:rsidP="00D83280">
            <w:pPr>
              <w:spacing w:before="240" w:after="60" w:line="276" w:lineRule="auto"/>
              <w:jc w:val="center"/>
              <w:rPr>
                <w:b/>
                <w:sz w:val="21"/>
                <w:szCs w:val="21"/>
              </w:rPr>
            </w:pPr>
            <w:r w:rsidRPr="0087124F">
              <w:rPr>
                <w:b/>
                <w:sz w:val="21"/>
                <w:szCs w:val="21"/>
              </w:rPr>
              <w:t xml:space="preserve">Family Prize Puzzles Issues </w:t>
            </w:r>
            <w:r>
              <w:rPr>
                <w:b/>
                <w:sz w:val="21"/>
                <w:szCs w:val="21"/>
              </w:rPr>
              <w:t>35</w:t>
            </w:r>
          </w:p>
        </w:tc>
        <w:tc>
          <w:tcPr>
            <w:tcW w:w="1863" w:type="dxa"/>
            <w:vAlign w:val="center"/>
          </w:tcPr>
          <w:p w14:paraId="3477F2AE" w14:textId="0687FF37" w:rsidR="00284D7D" w:rsidRPr="001A5194" w:rsidRDefault="00CE7C6A" w:rsidP="00D83280">
            <w:pPr>
              <w:spacing w:before="240"/>
              <w:jc w:val="center"/>
              <w:rPr>
                <w:rFonts w:cstheme="minorHAnsi"/>
                <w:bCs/>
                <w:sz w:val="20"/>
                <w:szCs w:val="20"/>
              </w:rPr>
            </w:pPr>
            <w:r>
              <w:rPr>
                <w:rFonts w:cstheme="minorHAnsi"/>
                <w:bCs/>
                <w:sz w:val="20"/>
                <w:szCs w:val="20"/>
              </w:rPr>
              <w:t>27/02/2025</w:t>
            </w:r>
          </w:p>
        </w:tc>
        <w:tc>
          <w:tcPr>
            <w:tcW w:w="1892" w:type="dxa"/>
            <w:vAlign w:val="center"/>
          </w:tcPr>
          <w:p w14:paraId="78A5BB66" w14:textId="4D6E4D91" w:rsidR="00284D7D" w:rsidRPr="001A5194" w:rsidRDefault="00086E28" w:rsidP="00D83280">
            <w:pPr>
              <w:spacing w:before="240"/>
              <w:jc w:val="center"/>
              <w:rPr>
                <w:rFonts w:cstheme="minorHAnsi"/>
                <w:bCs/>
                <w:sz w:val="20"/>
                <w:szCs w:val="20"/>
              </w:rPr>
            </w:pPr>
            <w:r>
              <w:rPr>
                <w:rFonts w:cstheme="minorHAnsi"/>
                <w:bCs/>
                <w:sz w:val="20"/>
                <w:szCs w:val="20"/>
              </w:rPr>
              <w:t>20/03/2025</w:t>
            </w:r>
          </w:p>
        </w:tc>
        <w:tc>
          <w:tcPr>
            <w:tcW w:w="2296" w:type="dxa"/>
            <w:vAlign w:val="center"/>
          </w:tcPr>
          <w:p w14:paraId="09132F1F" w14:textId="2C1D5B5B" w:rsidR="00284D7D" w:rsidRPr="001A5194" w:rsidRDefault="002502CE" w:rsidP="00D83280">
            <w:pPr>
              <w:spacing w:before="240"/>
              <w:jc w:val="center"/>
              <w:rPr>
                <w:rFonts w:cstheme="minorHAnsi"/>
                <w:sz w:val="20"/>
                <w:szCs w:val="20"/>
              </w:rPr>
            </w:pPr>
            <w:r>
              <w:rPr>
                <w:rFonts w:cstheme="minorHAnsi"/>
                <w:color w:val="000000"/>
                <w:sz w:val="20"/>
                <w:szCs w:val="20"/>
              </w:rPr>
              <w:t>15/05/2025</w:t>
            </w:r>
          </w:p>
        </w:tc>
      </w:tr>
    </w:tbl>
    <w:p w14:paraId="37E17BDC" w14:textId="5C26DBE7" w:rsidR="00E743FF" w:rsidRPr="0087124F" w:rsidRDefault="00E743FF" w:rsidP="00257B01">
      <w:pPr>
        <w:pStyle w:val="ListParagraph"/>
        <w:ind w:left="567"/>
        <w:contextualSpacing w:val="0"/>
        <w:rPr>
          <w:sz w:val="21"/>
          <w:szCs w:val="21"/>
        </w:rPr>
      </w:pPr>
    </w:p>
    <w:p w14:paraId="1D2D0165" w14:textId="6A0EC6F6" w:rsidR="0029503C" w:rsidRDefault="00A22AE7" w:rsidP="0029503C">
      <w:pPr>
        <w:pStyle w:val="ListParagraph"/>
        <w:numPr>
          <w:ilvl w:val="0"/>
          <w:numId w:val="1"/>
        </w:numPr>
        <w:ind w:left="567" w:hanging="567"/>
        <w:contextualSpacing w:val="0"/>
      </w:pPr>
      <w:r w:rsidRPr="005F3622">
        <w:t>You must be aged 18 years or over to enter</w:t>
      </w:r>
      <w:r w:rsidR="00257B01" w:rsidRPr="005F3622">
        <w:t xml:space="preserve">. </w:t>
      </w:r>
      <w:r w:rsidR="0029503C" w:rsidRPr="005F3622">
        <w:t xml:space="preserve">Entry is open to </w:t>
      </w:r>
      <w:r w:rsidR="00AD6CC6" w:rsidRPr="005F3622">
        <w:t xml:space="preserve">Australian </w:t>
      </w:r>
      <w:r w:rsidR="00347EFD" w:rsidRPr="005F3622">
        <w:t>and New Zealand</w:t>
      </w:r>
      <w:r w:rsidR="00347EFD">
        <w:t xml:space="preserve"> </w:t>
      </w:r>
      <w:r w:rsidR="0029503C">
        <w:t>residents</w:t>
      </w:r>
      <w:r w:rsidR="00284D2A">
        <w:t xml:space="preserve"> who purchase from an authorised outlet </w:t>
      </w:r>
      <w:r w:rsidR="005F3622">
        <w:t xml:space="preserve">Family Prize Puzzles </w:t>
      </w:r>
      <w:r w:rsidR="00284D2A">
        <w:t>Issues 34 and</w:t>
      </w:r>
      <w:r w:rsidR="005F3622">
        <w:t>/or 35</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step-parent, grandparent, step-grandparent, uncle, aunt, niece, nephew, brother, sister, step-brother, step-sister or 1st cousin.</w:t>
      </w:r>
    </w:p>
    <w:p w14:paraId="629B34AA" w14:textId="30AE628E" w:rsidR="004E3368" w:rsidRDefault="004E3368" w:rsidP="004E3368">
      <w:pPr>
        <w:pStyle w:val="ListParagraph"/>
        <w:numPr>
          <w:ilvl w:val="0"/>
          <w:numId w:val="1"/>
        </w:numPr>
        <w:ind w:left="567" w:hanging="567"/>
        <w:contextualSpacing w:val="0"/>
      </w:pPr>
      <w:r w:rsidRPr="003A0946">
        <w:rPr>
          <w:b/>
        </w:rPr>
        <w:t>To enter by mail</w:t>
      </w:r>
      <w:r w:rsidR="002C7922">
        <w:rPr>
          <w:b/>
        </w:rPr>
        <w:t xml:space="preserve"> (Australia</w:t>
      </w:r>
      <w:r w:rsidR="00AE43A9">
        <w:rPr>
          <w:b/>
        </w:rPr>
        <w:t xml:space="preserve"> &amp; New Zealand)</w:t>
      </w:r>
      <w:r>
        <w:t xml:space="preserve">: You can enter by </w:t>
      </w:r>
      <w:r w:rsidRPr="002D4198">
        <w:t>completing the entry form (including your full name,</w:t>
      </w:r>
      <w:r>
        <w:t xml:space="preserve"> mailing address, email address and</w:t>
      </w:r>
      <w:r w:rsidRPr="002D4198">
        <w:t xml:space="preserve"> daytime telephone number) and </w:t>
      </w:r>
      <w:r>
        <w:t xml:space="preserve">sending the entry form by mail so it is received by the Promoter during the Promotional Period. Mail entries are to be sent to </w:t>
      </w:r>
      <w:r w:rsidR="00752A84">
        <w:t xml:space="preserve">the mailing address as published in the </w:t>
      </w:r>
      <w:r w:rsidR="00BE6A00">
        <w:t xml:space="preserve">magazine. </w:t>
      </w:r>
      <w:r w:rsidR="00A0721F"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rsidR="00CD381D">
        <w:t>.</w:t>
      </w:r>
    </w:p>
    <w:p w14:paraId="3A611469" w14:textId="77777777" w:rsidR="008F0F4D" w:rsidRDefault="004E3368" w:rsidP="00D54F44">
      <w:pPr>
        <w:pStyle w:val="ListParagraph"/>
        <w:numPr>
          <w:ilvl w:val="0"/>
          <w:numId w:val="1"/>
        </w:numPr>
        <w:ind w:left="567" w:hanging="567"/>
        <w:contextualSpacing w:val="0"/>
      </w:pPr>
      <w:r w:rsidRPr="008F0F4D">
        <w:rPr>
          <w:b/>
        </w:rPr>
        <w:lastRenderedPageBreak/>
        <w:t>To enter online</w:t>
      </w:r>
      <w:r w:rsidR="00AE43A9" w:rsidRPr="008F0F4D">
        <w:rPr>
          <w:b/>
        </w:rPr>
        <w:t xml:space="preserve"> (Australia &amp; New Zealand)</w:t>
      </w:r>
      <w:r>
        <w:t xml:space="preserve">: You can enter by going to </w:t>
      </w:r>
      <w:r w:rsidR="0052706A">
        <w:t>www.nowtolove.com.au/win</w:t>
      </w:r>
      <w:r>
        <w:t xml:space="preserve"> 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w:t>
      </w:r>
      <w:r w:rsidR="00CC41D5">
        <w:t xml:space="preserve"> and any other details requested</w:t>
      </w:r>
      <w:r>
        <w:t>) and submitting the entry as instructed during the Promotional Period.</w:t>
      </w:r>
      <w:r w:rsidR="00EB0F74">
        <w:t xml:space="preserve"> </w:t>
      </w:r>
      <w:r w:rsidR="00EB0F74" w:rsidRPr="00EB0F74">
        <w:t xml:space="preserve">Only one online entry per person </w:t>
      </w:r>
      <w:r w:rsidR="00EB0F74">
        <w:t xml:space="preserve">per issue </w:t>
      </w:r>
      <w:r w:rsidR="00EB0F74" w:rsidRPr="00EB0F74">
        <w:t>will be permitted.</w:t>
      </w:r>
    </w:p>
    <w:p w14:paraId="3958D2F1" w14:textId="77777777" w:rsidR="008F0F4D" w:rsidRPr="008F0F4D" w:rsidRDefault="008F0F4D" w:rsidP="008F0F4D">
      <w:pPr>
        <w:pStyle w:val="ListParagraph"/>
        <w:numPr>
          <w:ilvl w:val="0"/>
          <w:numId w:val="1"/>
        </w:numPr>
        <w:ind w:left="567" w:hanging="567"/>
        <w:contextualSpacing w:val="0"/>
      </w:pPr>
      <w:r w:rsidRPr="008F0F4D">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8F0F4D">
        <w:t>all of</w:t>
      </w:r>
      <w:proofErr w:type="gramEnd"/>
      <w:r w:rsidRPr="008F0F4D">
        <w:t xml:space="preserve"> your entries and forfeiture of any right to a prize. Each entry must relate to a separate, qualifying purchase. Photocopies or scanned copies of the magazine cover or purchase receipt will not be accepted.</w:t>
      </w:r>
    </w:p>
    <w:p w14:paraId="202911E0" w14:textId="11F335BB" w:rsidR="00D5606C" w:rsidRPr="00D5606C" w:rsidRDefault="00D5606C" w:rsidP="00D54F44">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51010EF4"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9B2637">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650BAF17" w:rsidR="006C6845" w:rsidRDefault="006C6845" w:rsidP="006C6845">
      <w:pPr>
        <w:pStyle w:val="ListParagraph"/>
        <w:numPr>
          <w:ilvl w:val="0"/>
          <w:numId w:val="1"/>
        </w:numPr>
        <w:ind w:left="567" w:hanging="567"/>
        <w:contextualSpacing w:val="0"/>
      </w:pPr>
      <w:r w:rsidRPr="006C6845">
        <w:t xml:space="preserve">The draw </w:t>
      </w:r>
      <w:r w:rsidR="007E5AC4">
        <w:t xml:space="preserve">for puzzles comprises of mail and online entries (Australia and New Zealand) from both </w:t>
      </w:r>
      <w:r w:rsidR="00C9538D">
        <w:t xml:space="preserve">Family Prize Puzzles Issues 34 &amp; 35 and </w:t>
      </w:r>
      <w:r w:rsidRPr="006C6845">
        <w:t xml:space="preserve">will take place at </w:t>
      </w:r>
      <w:r w:rsidR="007A35AD" w:rsidRPr="009B56BC">
        <w:t xml:space="preserve">Greeneagle Distribution and Fulfilment, Unit 5/9 Fitzpatrick Street, Revesby NSW 2212 </w:t>
      </w:r>
      <w:r w:rsidRPr="009B56BC">
        <w:t xml:space="preserve">on </w:t>
      </w:r>
      <w:r w:rsidR="002502CE">
        <w:t>23/05/2025</w:t>
      </w:r>
      <w:r w:rsidRPr="006C6845">
        <w:t xml:space="preserve"> at </w:t>
      </w:r>
      <w:r w:rsidR="009B56BC">
        <w:t>11:00AM AEST</w:t>
      </w:r>
      <w:r w:rsidR="004D448B">
        <w:t>/AEDST</w:t>
      </w:r>
      <w:r>
        <w:t>.</w:t>
      </w:r>
    </w:p>
    <w:p w14:paraId="329DCA70" w14:textId="21755E9B"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s</w:t>
      </w:r>
      <w:r w:rsidR="00142D12">
        <w:t>)</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w:t>
      </w:r>
      <w:r w:rsidR="00142D12" w:rsidRPr="00142D12">
        <w:lastRenderedPageBreak/>
        <w:t xml:space="preserve">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2855AC8A" w14:textId="77777777" w:rsidR="00280F3A" w:rsidRPr="00280F3A" w:rsidRDefault="00280F3A" w:rsidP="00280F3A">
      <w:pPr>
        <w:pStyle w:val="ListParagraph"/>
        <w:numPr>
          <w:ilvl w:val="0"/>
          <w:numId w:val="1"/>
        </w:numPr>
        <w:ind w:left="567" w:hanging="567"/>
        <w:contextualSpacing w:val="0"/>
      </w:pPr>
      <w:r w:rsidRPr="00280F3A">
        <w:t>The prizes to be won in relation to the Promotional Period are as follows:</w:t>
      </w:r>
    </w:p>
    <w:tbl>
      <w:tblPr>
        <w:tblW w:w="8567" w:type="dxa"/>
        <w:tblInd w:w="675" w:type="dxa"/>
        <w:tblLook w:val="04A0" w:firstRow="1" w:lastRow="0" w:firstColumn="1" w:lastColumn="0" w:noHBand="0" w:noVBand="1"/>
      </w:tblPr>
      <w:tblGrid>
        <w:gridCol w:w="1985"/>
        <w:gridCol w:w="3690"/>
        <w:gridCol w:w="1112"/>
        <w:gridCol w:w="557"/>
        <w:gridCol w:w="1223"/>
      </w:tblGrid>
      <w:tr w:rsidR="00280F3A" w:rsidRPr="008070E8" w14:paraId="3EFA90C8"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79C8ED57" w14:textId="77777777" w:rsidR="00280F3A" w:rsidRPr="008070E8" w:rsidRDefault="00280F3A" w:rsidP="00D83280">
            <w:pPr>
              <w:rPr>
                <w:b/>
                <w:sz w:val="20"/>
                <w:szCs w:val="20"/>
                <w:lang w:eastAsia="en-AU"/>
              </w:rPr>
            </w:pPr>
            <w:r w:rsidRPr="008070E8">
              <w:rPr>
                <w:b/>
                <w:sz w:val="20"/>
                <w:szCs w:val="20"/>
                <w:lang w:eastAsia="en-AU"/>
              </w:rPr>
              <w:t>PRIZE</w:t>
            </w:r>
          </w:p>
        </w:tc>
        <w:tc>
          <w:tcPr>
            <w:tcW w:w="3801" w:type="dxa"/>
            <w:tcBorders>
              <w:top w:val="single" w:sz="4" w:space="0" w:color="auto"/>
              <w:left w:val="nil"/>
              <w:bottom w:val="single" w:sz="4" w:space="0" w:color="auto"/>
              <w:right w:val="nil"/>
            </w:tcBorders>
            <w:shd w:val="clear" w:color="auto" w:fill="000000" w:themeFill="text1"/>
          </w:tcPr>
          <w:p w14:paraId="2C462030" w14:textId="77777777" w:rsidR="00280F3A" w:rsidRPr="008070E8" w:rsidRDefault="00280F3A" w:rsidP="00D83280">
            <w:pPr>
              <w:jc w:val="center"/>
              <w:rPr>
                <w:b/>
                <w:sz w:val="20"/>
                <w:szCs w:val="20"/>
                <w:lang w:eastAsia="en-AU"/>
              </w:rPr>
            </w:pPr>
            <w:r>
              <w:rPr>
                <w:b/>
                <w:sz w:val="20"/>
                <w:szCs w:val="20"/>
                <w:lang w:eastAsia="en-AU"/>
              </w:rPr>
              <w:t>Prize Description</w:t>
            </w:r>
          </w:p>
        </w:tc>
        <w:tc>
          <w:tcPr>
            <w:tcW w:w="1112" w:type="dxa"/>
            <w:tcBorders>
              <w:top w:val="single" w:sz="4" w:space="0" w:color="auto"/>
              <w:left w:val="nil"/>
              <w:bottom w:val="single" w:sz="4" w:space="0" w:color="auto"/>
              <w:right w:val="single" w:sz="4" w:space="0" w:color="auto"/>
            </w:tcBorders>
            <w:shd w:val="clear" w:color="auto" w:fill="000000" w:themeFill="text1"/>
            <w:noWrap/>
            <w:vAlign w:val="center"/>
          </w:tcPr>
          <w:p w14:paraId="194D9566" w14:textId="77777777" w:rsidR="00280F3A" w:rsidRPr="008070E8" w:rsidRDefault="00280F3A" w:rsidP="00D83280">
            <w:pPr>
              <w:jc w:val="center"/>
              <w:rPr>
                <w:b/>
                <w:sz w:val="20"/>
                <w:szCs w:val="20"/>
                <w:lang w:eastAsia="en-AU"/>
              </w:rPr>
            </w:pPr>
            <w:r w:rsidRPr="008070E8">
              <w:rPr>
                <w:b/>
                <w:sz w:val="20"/>
                <w:szCs w:val="20"/>
                <w:lang w:eastAsia="en-AU"/>
              </w:rPr>
              <w:t>RRP</w:t>
            </w:r>
          </w:p>
        </w:tc>
        <w:tc>
          <w:tcPr>
            <w:tcW w:w="557" w:type="dxa"/>
            <w:tcBorders>
              <w:top w:val="single" w:sz="4" w:space="0" w:color="auto"/>
              <w:left w:val="nil"/>
              <w:bottom w:val="single" w:sz="4" w:space="0" w:color="auto"/>
              <w:right w:val="single" w:sz="4" w:space="0" w:color="auto"/>
            </w:tcBorders>
            <w:shd w:val="clear" w:color="auto" w:fill="000000" w:themeFill="text1"/>
            <w:noWrap/>
            <w:vAlign w:val="center"/>
          </w:tcPr>
          <w:p w14:paraId="50693A3A" w14:textId="77777777" w:rsidR="00280F3A" w:rsidRPr="008070E8" w:rsidRDefault="00280F3A" w:rsidP="00D83280">
            <w:pPr>
              <w:jc w:val="center"/>
              <w:rPr>
                <w:b/>
                <w:sz w:val="20"/>
                <w:szCs w:val="20"/>
                <w:lang w:eastAsia="en-AU"/>
              </w:rPr>
            </w:pPr>
            <w:r w:rsidRPr="008070E8">
              <w:rPr>
                <w:b/>
                <w:sz w:val="20"/>
                <w:szCs w:val="20"/>
                <w:lang w:eastAsia="en-AU"/>
              </w:rPr>
              <w:t>QTY</w:t>
            </w:r>
          </w:p>
        </w:tc>
        <w:tc>
          <w:tcPr>
            <w:tcW w:w="1112" w:type="dxa"/>
            <w:tcBorders>
              <w:top w:val="single" w:sz="4" w:space="0" w:color="auto"/>
              <w:left w:val="nil"/>
              <w:bottom w:val="single" w:sz="4" w:space="0" w:color="auto"/>
              <w:right w:val="single" w:sz="4" w:space="0" w:color="auto"/>
            </w:tcBorders>
            <w:shd w:val="clear" w:color="auto" w:fill="000000" w:themeFill="text1"/>
            <w:noWrap/>
            <w:vAlign w:val="center"/>
          </w:tcPr>
          <w:p w14:paraId="6FEBAA8B" w14:textId="77777777" w:rsidR="00280F3A" w:rsidRPr="008070E8" w:rsidRDefault="00280F3A" w:rsidP="00D83280">
            <w:pPr>
              <w:jc w:val="center"/>
              <w:rPr>
                <w:b/>
                <w:sz w:val="20"/>
                <w:szCs w:val="20"/>
                <w:lang w:eastAsia="en-AU"/>
              </w:rPr>
            </w:pPr>
            <w:r w:rsidRPr="008070E8">
              <w:rPr>
                <w:b/>
                <w:sz w:val="20"/>
                <w:szCs w:val="20"/>
                <w:lang w:eastAsia="en-AU"/>
              </w:rPr>
              <w:t>TOTAL RRP</w:t>
            </w:r>
          </w:p>
        </w:tc>
      </w:tr>
      <w:tr w:rsidR="006D5CEF" w:rsidRPr="00780489" w14:paraId="6054E386"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10CEB" w14:textId="11E72F8D" w:rsidR="006D5CEF" w:rsidRPr="00343D17" w:rsidRDefault="006D5CEF" w:rsidP="006D5CEF">
            <w:pPr>
              <w:rPr>
                <w:rFonts w:cstheme="minorHAnsi"/>
                <w:color w:val="FF0000"/>
                <w:sz w:val="18"/>
                <w:szCs w:val="18"/>
              </w:rPr>
            </w:pPr>
            <w:r>
              <w:rPr>
                <w:rFonts w:ascii="Aptos Narrow" w:hAnsi="Aptos Narrow" w:cs="Calibri"/>
                <w:b/>
                <w:bCs/>
                <w:color w:val="000000"/>
              </w:rPr>
              <w:t>Smart TV (x1)</w:t>
            </w:r>
          </w:p>
        </w:tc>
        <w:tc>
          <w:tcPr>
            <w:tcW w:w="3801" w:type="dxa"/>
            <w:tcBorders>
              <w:top w:val="single" w:sz="4" w:space="0" w:color="auto"/>
              <w:left w:val="single" w:sz="4" w:space="0" w:color="auto"/>
              <w:bottom w:val="single" w:sz="4" w:space="0" w:color="auto"/>
              <w:right w:val="single" w:sz="4" w:space="0" w:color="auto"/>
            </w:tcBorders>
            <w:vAlign w:val="center"/>
          </w:tcPr>
          <w:p w14:paraId="30A9590E" w14:textId="4C8D4841" w:rsidR="006D5CEF" w:rsidRPr="00343D17" w:rsidRDefault="006D5CEF" w:rsidP="006D5CEF">
            <w:pPr>
              <w:rPr>
                <w:rFonts w:cstheme="minorHAnsi"/>
                <w:sz w:val="18"/>
                <w:szCs w:val="18"/>
              </w:rPr>
            </w:pPr>
            <w:r>
              <w:rPr>
                <w:rFonts w:ascii="Aptos Narrow" w:hAnsi="Aptos Narrow" w:cs="Calibri"/>
                <w:color w:val="000000"/>
              </w:rPr>
              <w:t>Smart TV - Samsung 50 Inch DU7700 Crystal UHD 4K Smart TV UA50DU7700WXXY</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A4513" w14:textId="6F2007CF" w:rsidR="006D5CEF" w:rsidRPr="00343D17" w:rsidRDefault="006D5CEF" w:rsidP="006D5CEF">
            <w:pPr>
              <w:rPr>
                <w:rFonts w:cstheme="minorHAnsi"/>
                <w:color w:val="FF0000"/>
                <w:sz w:val="18"/>
                <w:szCs w:val="18"/>
              </w:rPr>
            </w:pPr>
            <w:r>
              <w:rPr>
                <w:rFonts w:ascii="Aptos Narrow" w:hAnsi="Aptos Narrow" w:cs="Calibri"/>
                <w:color w:val="000000"/>
              </w:rPr>
              <w:t>$1,016.00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9C8E5AF" w14:textId="1E70F077" w:rsidR="006D5CEF" w:rsidRPr="00343D17" w:rsidRDefault="006D5CEF" w:rsidP="006D5CEF">
            <w:pPr>
              <w:rPr>
                <w:rFonts w:cstheme="minorHAnsi"/>
                <w:color w:val="FF0000"/>
                <w:sz w:val="18"/>
                <w:szCs w:val="18"/>
              </w:rPr>
            </w:pPr>
            <w:r>
              <w:rPr>
                <w:rFonts w:ascii="Aptos Narrow" w:hAnsi="Aptos Narrow" w:cs="Calibri"/>
                <w:color w:val="000000"/>
              </w:rPr>
              <w:t>1</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3B20471C" w14:textId="56401E6F" w:rsidR="006D5CEF" w:rsidRPr="00343D17" w:rsidRDefault="006D5CEF" w:rsidP="006D5CEF">
            <w:pPr>
              <w:rPr>
                <w:rFonts w:cstheme="minorHAnsi"/>
                <w:color w:val="FF0000"/>
                <w:sz w:val="18"/>
                <w:szCs w:val="18"/>
              </w:rPr>
            </w:pPr>
            <w:r>
              <w:rPr>
                <w:rFonts w:ascii="Aptos Narrow" w:hAnsi="Aptos Narrow" w:cs="Calibri"/>
                <w:color w:val="000000"/>
              </w:rPr>
              <w:t>$1,016.00</w:t>
            </w:r>
          </w:p>
        </w:tc>
      </w:tr>
      <w:tr w:rsidR="006D5CEF" w:rsidRPr="00780489" w14:paraId="65E6E855"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6A2A" w14:textId="44DFC03E" w:rsidR="006D5CEF" w:rsidRPr="00343D17" w:rsidRDefault="006D5CEF" w:rsidP="006D5CEF">
            <w:pPr>
              <w:rPr>
                <w:rFonts w:cstheme="minorHAnsi"/>
                <w:color w:val="FF0000"/>
                <w:sz w:val="18"/>
                <w:szCs w:val="18"/>
              </w:rPr>
            </w:pPr>
            <w:r>
              <w:rPr>
                <w:rFonts w:ascii="Aptos Narrow" w:hAnsi="Aptos Narrow" w:cs="Calibri"/>
                <w:b/>
                <w:bCs/>
                <w:color w:val="000000"/>
              </w:rPr>
              <w:t>Blue Leather Handbag (x10)</w:t>
            </w:r>
          </w:p>
        </w:tc>
        <w:tc>
          <w:tcPr>
            <w:tcW w:w="3801" w:type="dxa"/>
            <w:tcBorders>
              <w:top w:val="single" w:sz="4" w:space="0" w:color="auto"/>
              <w:left w:val="single" w:sz="4" w:space="0" w:color="auto"/>
              <w:bottom w:val="single" w:sz="4" w:space="0" w:color="auto"/>
              <w:right w:val="single" w:sz="4" w:space="0" w:color="auto"/>
            </w:tcBorders>
            <w:vAlign w:val="center"/>
          </w:tcPr>
          <w:p w14:paraId="055AA8F9" w14:textId="3E592790" w:rsidR="006D5CEF" w:rsidRPr="00343D17" w:rsidRDefault="006D5CEF" w:rsidP="006D5CEF">
            <w:pPr>
              <w:rPr>
                <w:rFonts w:cstheme="minorHAnsi"/>
                <w:sz w:val="18"/>
                <w:szCs w:val="18"/>
              </w:rPr>
            </w:pPr>
            <w:proofErr w:type="spellStart"/>
            <w:r>
              <w:rPr>
                <w:rFonts w:ascii="Aptos Narrow" w:hAnsi="Aptos Narrow" w:cs="Calibri"/>
                <w:color w:val="000000"/>
              </w:rPr>
              <w:t>Maviro</w:t>
            </w:r>
            <w:proofErr w:type="spellEnd"/>
            <w:r>
              <w:rPr>
                <w:rFonts w:ascii="Aptos Narrow" w:hAnsi="Aptos Narrow" w:cs="Calibri"/>
                <w:color w:val="000000"/>
              </w:rPr>
              <w:t xml:space="preserve"> Italy Blue Leather Handbag</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11886" w14:textId="71DB7D07" w:rsidR="006D5CEF" w:rsidRPr="00343D17" w:rsidRDefault="006D5CEF" w:rsidP="006D5CEF">
            <w:pPr>
              <w:rPr>
                <w:rFonts w:cstheme="minorHAnsi"/>
                <w:color w:val="FF0000"/>
                <w:sz w:val="18"/>
                <w:szCs w:val="18"/>
              </w:rPr>
            </w:pPr>
            <w:r>
              <w:rPr>
                <w:rFonts w:ascii="Aptos Narrow" w:hAnsi="Aptos Narrow" w:cs="Calibri"/>
                <w:color w:val="000000"/>
              </w:rPr>
              <w:t>$245.00</w:t>
            </w:r>
          </w:p>
        </w:tc>
        <w:tc>
          <w:tcPr>
            <w:tcW w:w="557" w:type="dxa"/>
            <w:tcBorders>
              <w:top w:val="nil"/>
              <w:left w:val="nil"/>
              <w:bottom w:val="single" w:sz="4" w:space="0" w:color="auto"/>
              <w:right w:val="single" w:sz="4" w:space="0" w:color="auto"/>
            </w:tcBorders>
            <w:shd w:val="clear" w:color="auto" w:fill="auto"/>
            <w:noWrap/>
            <w:vAlign w:val="center"/>
            <w:hideMark/>
          </w:tcPr>
          <w:p w14:paraId="64E68BC4" w14:textId="35B31447" w:rsidR="006D5CEF" w:rsidRPr="00343D17" w:rsidRDefault="006D5CEF" w:rsidP="006D5CEF">
            <w:pPr>
              <w:rPr>
                <w:rFonts w:cstheme="minorHAnsi"/>
                <w:color w:val="FF0000"/>
                <w:sz w:val="18"/>
                <w:szCs w:val="18"/>
              </w:rPr>
            </w:pPr>
            <w:r>
              <w:rPr>
                <w:rFonts w:ascii="Aptos Narrow" w:hAnsi="Aptos Narrow" w:cs="Calibri"/>
                <w:color w:val="000000"/>
              </w:rPr>
              <w:t>10</w:t>
            </w:r>
          </w:p>
        </w:tc>
        <w:tc>
          <w:tcPr>
            <w:tcW w:w="1112" w:type="dxa"/>
            <w:tcBorders>
              <w:top w:val="nil"/>
              <w:left w:val="nil"/>
              <w:bottom w:val="single" w:sz="4" w:space="0" w:color="auto"/>
              <w:right w:val="single" w:sz="4" w:space="0" w:color="auto"/>
            </w:tcBorders>
            <w:shd w:val="clear" w:color="auto" w:fill="auto"/>
            <w:noWrap/>
            <w:vAlign w:val="center"/>
            <w:hideMark/>
          </w:tcPr>
          <w:p w14:paraId="7B8CDC28" w14:textId="37E574B1" w:rsidR="006D5CEF" w:rsidRPr="00343D17" w:rsidRDefault="006D5CEF" w:rsidP="006D5CEF">
            <w:pPr>
              <w:rPr>
                <w:rFonts w:cstheme="minorHAnsi"/>
                <w:color w:val="FF0000"/>
                <w:sz w:val="18"/>
                <w:szCs w:val="18"/>
              </w:rPr>
            </w:pPr>
            <w:r>
              <w:rPr>
                <w:rFonts w:ascii="Aptos Narrow" w:hAnsi="Aptos Narrow" w:cs="Calibri"/>
                <w:color w:val="000000"/>
              </w:rPr>
              <w:t>$2,450.00</w:t>
            </w:r>
          </w:p>
        </w:tc>
      </w:tr>
      <w:tr w:rsidR="006D5CEF" w:rsidRPr="00780489" w14:paraId="6792F291"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C042E" w14:textId="25B712E6" w:rsidR="006D5CEF" w:rsidRPr="00343D17" w:rsidRDefault="006D5CEF" w:rsidP="006D5CEF">
            <w:pPr>
              <w:rPr>
                <w:rFonts w:cstheme="minorHAnsi"/>
                <w:color w:val="FF0000"/>
                <w:sz w:val="18"/>
                <w:szCs w:val="18"/>
              </w:rPr>
            </w:pPr>
            <w:r>
              <w:rPr>
                <w:rFonts w:ascii="Aptos Narrow" w:hAnsi="Aptos Narrow" w:cs="Calibri"/>
                <w:b/>
                <w:bCs/>
                <w:color w:val="000000"/>
              </w:rPr>
              <w:t>Kettle and Toaster Set (x1)</w:t>
            </w:r>
          </w:p>
        </w:tc>
        <w:tc>
          <w:tcPr>
            <w:tcW w:w="3801" w:type="dxa"/>
            <w:tcBorders>
              <w:top w:val="single" w:sz="4" w:space="0" w:color="auto"/>
              <w:left w:val="single" w:sz="4" w:space="0" w:color="auto"/>
              <w:bottom w:val="single" w:sz="4" w:space="0" w:color="auto"/>
              <w:right w:val="single" w:sz="4" w:space="0" w:color="auto"/>
            </w:tcBorders>
            <w:vAlign w:val="center"/>
          </w:tcPr>
          <w:p w14:paraId="58E949DA" w14:textId="32F51367" w:rsidR="006D5CEF" w:rsidRPr="00343D17" w:rsidRDefault="006D5CEF" w:rsidP="006D5CEF">
            <w:pPr>
              <w:rPr>
                <w:rFonts w:cstheme="minorHAnsi"/>
                <w:sz w:val="18"/>
                <w:szCs w:val="18"/>
              </w:rPr>
            </w:pPr>
            <w:r>
              <w:rPr>
                <w:rFonts w:ascii="Aptos Narrow" w:hAnsi="Aptos Narrow" w:cs="Calibri"/>
                <w:color w:val="000000"/>
              </w:rPr>
              <w:t xml:space="preserve">Kettle and Toaster Set - BREVILLE THE TOAST LUXE 2 SLICE TOASTER &amp; THE SOFT TOP LUXE 1.7L KETTLE - MELON SORBET BTA735MLS/ BKE735MLS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314AE" w14:textId="41B2532C" w:rsidR="006D5CEF" w:rsidRPr="00343D17" w:rsidRDefault="006D5CEF" w:rsidP="006D5CEF">
            <w:pPr>
              <w:rPr>
                <w:rFonts w:cstheme="minorHAnsi"/>
                <w:color w:val="FF0000"/>
                <w:sz w:val="18"/>
                <w:szCs w:val="18"/>
              </w:rPr>
            </w:pPr>
            <w:r>
              <w:rPr>
                <w:rFonts w:ascii="Aptos Narrow" w:hAnsi="Aptos Narrow" w:cs="Calibri"/>
                <w:color w:val="000000"/>
              </w:rPr>
              <w:t>$498.00</w:t>
            </w:r>
          </w:p>
        </w:tc>
        <w:tc>
          <w:tcPr>
            <w:tcW w:w="557" w:type="dxa"/>
            <w:tcBorders>
              <w:top w:val="nil"/>
              <w:left w:val="nil"/>
              <w:bottom w:val="single" w:sz="4" w:space="0" w:color="auto"/>
              <w:right w:val="single" w:sz="4" w:space="0" w:color="auto"/>
            </w:tcBorders>
            <w:shd w:val="clear" w:color="auto" w:fill="auto"/>
            <w:noWrap/>
            <w:vAlign w:val="center"/>
            <w:hideMark/>
          </w:tcPr>
          <w:p w14:paraId="3EFCFA94" w14:textId="7C2D3541" w:rsidR="006D5CEF" w:rsidRPr="00343D17" w:rsidRDefault="006D5CEF" w:rsidP="006D5CEF">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0A25CF6B" w14:textId="3B957B43" w:rsidR="006D5CEF" w:rsidRPr="00343D17" w:rsidRDefault="006D5CEF" w:rsidP="006D5CEF">
            <w:pPr>
              <w:rPr>
                <w:rFonts w:cstheme="minorHAnsi"/>
                <w:color w:val="FF0000"/>
                <w:sz w:val="18"/>
                <w:szCs w:val="18"/>
              </w:rPr>
            </w:pPr>
            <w:r>
              <w:rPr>
                <w:rFonts w:ascii="Aptos Narrow" w:hAnsi="Aptos Narrow" w:cs="Calibri"/>
                <w:color w:val="000000"/>
              </w:rPr>
              <w:t>$498.00</w:t>
            </w:r>
          </w:p>
        </w:tc>
      </w:tr>
      <w:tr w:rsidR="00621CEE" w:rsidRPr="00780489" w14:paraId="0BA46879"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09572" w14:textId="079B8C30" w:rsidR="00621CEE" w:rsidRPr="00343D17" w:rsidRDefault="00621CEE" w:rsidP="00621CEE">
            <w:pPr>
              <w:rPr>
                <w:rFonts w:cstheme="minorHAnsi"/>
                <w:color w:val="FF0000"/>
                <w:sz w:val="18"/>
                <w:szCs w:val="18"/>
              </w:rPr>
            </w:pPr>
            <w:r>
              <w:rPr>
                <w:rFonts w:ascii="Aptos Narrow" w:hAnsi="Aptos Narrow" w:cs="Calibri"/>
                <w:b/>
                <w:bCs/>
                <w:color w:val="000000"/>
              </w:rPr>
              <w:t>$100 (x1)</w:t>
            </w:r>
          </w:p>
        </w:tc>
        <w:tc>
          <w:tcPr>
            <w:tcW w:w="3801" w:type="dxa"/>
            <w:tcBorders>
              <w:top w:val="single" w:sz="4" w:space="0" w:color="auto"/>
              <w:left w:val="single" w:sz="4" w:space="0" w:color="auto"/>
              <w:bottom w:val="single" w:sz="4" w:space="0" w:color="auto"/>
              <w:right w:val="single" w:sz="4" w:space="0" w:color="auto"/>
            </w:tcBorders>
            <w:vAlign w:val="center"/>
          </w:tcPr>
          <w:p w14:paraId="7921F80C" w14:textId="27A4EF5B" w:rsidR="00621CEE" w:rsidRPr="00343D17" w:rsidRDefault="00621CEE" w:rsidP="00621CEE">
            <w:pPr>
              <w:rPr>
                <w:rFonts w:cstheme="minorHAnsi"/>
                <w:sz w:val="18"/>
                <w:szCs w:val="18"/>
              </w:rPr>
            </w:pPr>
            <w:r>
              <w:rPr>
                <w:rFonts w:ascii="Aptos Narrow" w:hAnsi="Aptos Narrow" w:cs="Calibri"/>
                <w:color w:val="000000"/>
              </w:rPr>
              <w:t>$100 cash</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5E90F" w14:textId="15601C4D" w:rsidR="00621CEE" w:rsidRPr="00343D17" w:rsidRDefault="00621CEE" w:rsidP="00621CEE">
            <w:pPr>
              <w:rPr>
                <w:rFonts w:cstheme="minorHAnsi"/>
                <w:color w:val="FF0000"/>
                <w:sz w:val="18"/>
                <w:szCs w:val="18"/>
              </w:rPr>
            </w:pPr>
            <w:r>
              <w:rPr>
                <w:rFonts w:ascii="Aptos Narrow" w:hAnsi="Aptos Narrow" w:cs="Calibri"/>
                <w:color w:val="000000"/>
              </w:rPr>
              <w:t>$100.00</w:t>
            </w:r>
          </w:p>
        </w:tc>
        <w:tc>
          <w:tcPr>
            <w:tcW w:w="557" w:type="dxa"/>
            <w:tcBorders>
              <w:top w:val="nil"/>
              <w:left w:val="nil"/>
              <w:bottom w:val="single" w:sz="4" w:space="0" w:color="auto"/>
              <w:right w:val="single" w:sz="4" w:space="0" w:color="auto"/>
            </w:tcBorders>
            <w:shd w:val="clear" w:color="auto" w:fill="auto"/>
            <w:noWrap/>
            <w:vAlign w:val="center"/>
            <w:hideMark/>
          </w:tcPr>
          <w:p w14:paraId="5A3AB24C" w14:textId="30BF888D" w:rsidR="00621CEE" w:rsidRPr="00343D17" w:rsidRDefault="00621CEE" w:rsidP="00621CEE">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18D70340" w14:textId="22C1A48B" w:rsidR="00621CEE" w:rsidRPr="00343D17" w:rsidRDefault="00621CEE" w:rsidP="00621CEE">
            <w:pPr>
              <w:rPr>
                <w:rFonts w:cstheme="minorHAnsi"/>
                <w:color w:val="FF0000"/>
                <w:sz w:val="18"/>
                <w:szCs w:val="18"/>
              </w:rPr>
            </w:pPr>
            <w:r>
              <w:rPr>
                <w:rFonts w:ascii="Aptos Narrow" w:hAnsi="Aptos Narrow" w:cs="Calibri"/>
                <w:color w:val="000000"/>
              </w:rPr>
              <w:t>$100.00</w:t>
            </w:r>
          </w:p>
        </w:tc>
      </w:tr>
      <w:tr w:rsidR="00621CEE" w:rsidRPr="00780489" w14:paraId="21354150"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8A29A" w14:textId="11A6B629" w:rsidR="00621CEE" w:rsidRPr="00343D17" w:rsidRDefault="00621CEE" w:rsidP="00621CEE">
            <w:pPr>
              <w:rPr>
                <w:rFonts w:cstheme="minorHAnsi"/>
                <w:color w:val="FF0000"/>
                <w:sz w:val="18"/>
                <w:szCs w:val="18"/>
              </w:rPr>
            </w:pPr>
            <w:r>
              <w:rPr>
                <w:rFonts w:ascii="Aptos Narrow" w:hAnsi="Aptos Narrow" w:cs="Calibri"/>
                <w:b/>
                <w:bCs/>
                <w:color w:val="000000"/>
              </w:rPr>
              <w:t xml:space="preserve">Smart </w:t>
            </w:r>
            <w:proofErr w:type="gramStart"/>
            <w:r>
              <w:rPr>
                <w:rFonts w:ascii="Aptos Narrow" w:hAnsi="Aptos Narrow" w:cs="Calibri"/>
                <w:b/>
                <w:bCs/>
                <w:color w:val="000000"/>
              </w:rPr>
              <w:t>Watch  (</w:t>
            </w:r>
            <w:proofErr w:type="gramEnd"/>
            <w:r>
              <w:rPr>
                <w:rFonts w:ascii="Aptos Narrow" w:hAnsi="Aptos Narrow" w:cs="Calibri"/>
                <w:b/>
                <w:bCs/>
                <w:color w:val="000000"/>
              </w:rPr>
              <w:t>x1)</w:t>
            </w:r>
          </w:p>
        </w:tc>
        <w:tc>
          <w:tcPr>
            <w:tcW w:w="3801" w:type="dxa"/>
            <w:tcBorders>
              <w:top w:val="single" w:sz="4" w:space="0" w:color="auto"/>
              <w:left w:val="single" w:sz="4" w:space="0" w:color="auto"/>
              <w:bottom w:val="single" w:sz="4" w:space="0" w:color="auto"/>
              <w:right w:val="single" w:sz="4" w:space="0" w:color="auto"/>
            </w:tcBorders>
            <w:vAlign w:val="center"/>
          </w:tcPr>
          <w:p w14:paraId="2692D413" w14:textId="7751EBAA" w:rsidR="00621CEE" w:rsidRPr="00343D17" w:rsidRDefault="00621CEE" w:rsidP="00621CEE">
            <w:pPr>
              <w:rPr>
                <w:rFonts w:cstheme="minorHAnsi"/>
                <w:sz w:val="18"/>
                <w:szCs w:val="18"/>
              </w:rPr>
            </w:pPr>
            <w:r>
              <w:rPr>
                <w:rFonts w:ascii="Aptos Narrow" w:hAnsi="Aptos Narrow" w:cs="Calibri"/>
                <w:color w:val="000000"/>
              </w:rPr>
              <w:t>Smart Watch - Samsung Galaxy Watch4 40mm (Gold) ‎SM-R860NZDAXSA 11901221791</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EA67B" w14:textId="2A688458" w:rsidR="00621CEE" w:rsidRPr="00343D17" w:rsidRDefault="00621CEE" w:rsidP="00621CEE">
            <w:pPr>
              <w:rPr>
                <w:rFonts w:cstheme="minorHAnsi"/>
                <w:color w:val="FF0000"/>
                <w:sz w:val="18"/>
                <w:szCs w:val="18"/>
              </w:rPr>
            </w:pPr>
            <w:r>
              <w:rPr>
                <w:rFonts w:ascii="Aptos Narrow" w:hAnsi="Aptos Narrow" w:cs="Calibri"/>
                <w:color w:val="000000"/>
              </w:rPr>
              <w:t>$399.00</w:t>
            </w:r>
          </w:p>
        </w:tc>
        <w:tc>
          <w:tcPr>
            <w:tcW w:w="557" w:type="dxa"/>
            <w:tcBorders>
              <w:top w:val="nil"/>
              <w:left w:val="nil"/>
              <w:bottom w:val="single" w:sz="4" w:space="0" w:color="auto"/>
              <w:right w:val="single" w:sz="4" w:space="0" w:color="auto"/>
            </w:tcBorders>
            <w:shd w:val="clear" w:color="auto" w:fill="auto"/>
            <w:noWrap/>
            <w:vAlign w:val="center"/>
            <w:hideMark/>
          </w:tcPr>
          <w:p w14:paraId="1DA5A4C3" w14:textId="3F4D4478" w:rsidR="00621CEE" w:rsidRPr="00343D17" w:rsidRDefault="00621CEE" w:rsidP="00621CEE">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76AE8BC7" w14:textId="06093F44" w:rsidR="00621CEE" w:rsidRPr="00343D17" w:rsidRDefault="00621CEE" w:rsidP="00621CEE">
            <w:pPr>
              <w:rPr>
                <w:rFonts w:cstheme="minorHAnsi"/>
                <w:color w:val="FF0000"/>
                <w:sz w:val="18"/>
                <w:szCs w:val="18"/>
              </w:rPr>
            </w:pPr>
            <w:r>
              <w:rPr>
                <w:rFonts w:ascii="Aptos Narrow" w:hAnsi="Aptos Narrow" w:cs="Calibri"/>
                <w:color w:val="000000"/>
              </w:rPr>
              <w:t>$399.00</w:t>
            </w:r>
          </w:p>
        </w:tc>
      </w:tr>
      <w:tr w:rsidR="00621CEE" w:rsidRPr="00780489" w14:paraId="3990C7A4"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762D2" w14:textId="67C5FB1E" w:rsidR="00621CEE" w:rsidRPr="00343D17" w:rsidRDefault="00621CEE" w:rsidP="00621CEE">
            <w:pPr>
              <w:rPr>
                <w:rFonts w:cstheme="minorHAnsi"/>
                <w:color w:val="FF0000"/>
                <w:sz w:val="18"/>
                <w:szCs w:val="18"/>
              </w:rPr>
            </w:pPr>
            <w:r>
              <w:rPr>
                <w:rFonts w:ascii="Aptos Narrow" w:hAnsi="Aptos Narrow" w:cs="Calibri"/>
                <w:b/>
                <w:bCs/>
                <w:color w:val="000000"/>
              </w:rPr>
              <w:t xml:space="preserve">Cookware </w:t>
            </w:r>
            <w:proofErr w:type="gramStart"/>
            <w:r>
              <w:rPr>
                <w:rFonts w:ascii="Aptos Narrow" w:hAnsi="Aptos Narrow" w:cs="Calibri"/>
                <w:b/>
                <w:bCs/>
                <w:color w:val="000000"/>
              </w:rPr>
              <w:t>Set  (</w:t>
            </w:r>
            <w:proofErr w:type="gramEnd"/>
            <w:r>
              <w:rPr>
                <w:rFonts w:ascii="Aptos Narrow" w:hAnsi="Aptos Narrow" w:cs="Calibri"/>
                <w:b/>
                <w:bCs/>
                <w:color w:val="000000"/>
              </w:rPr>
              <w:t>x1)</w:t>
            </w:r>
          </w:p>
        </w:tc>
        <w:tc>
          <w:tcPr>
            <w:tcW w:w="3801" w:type="dxa"/>
            <w:tcBorders>
              <w:top w:val="single" w:sz="4" w:space="0" w:color="auto"/>
              <w:left w:val="single" w:sz="4" w:space="0" w:color="auto"/>
              <w:bottom w:val="single" w:sz="4" w:space="0" w:color="auto"/>
              <w:right w:val="single" w:sz="4" w:space="0" w:color="auto"/>
            </w:tcBorders>
            <w:vAlign w:val="center"/>
          </w:tcPr>
          <w:p w14:paraId="0336D415" w14:textId="6F60B725" w:rsidR="00621CEE" w:rsidRPr="00343D17" w:rsidRDefault="00621CEE" w:rsidP="00621CEE">
            <w:pPr>
              <w:rPr>
                <w:rFonts w:cstheme="minorHAnsi"/>
                <w:sz w:val="18"/>
                <w:szCs w:val="18"/>
              </w:rPr>
            </w:pPr>
            <w:r>
              <w:rPr>
                <w:rFonts w:ascii="Aptos Narrow" w:hAnsi="Aptos Narrow" w:cs="Calibri"/>
                <w:color w:val="000000"/>
              </w:rPr>
              <w:t>Cookware Set - Impact 6 Piece Set 22046</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2C92C" w14:textId="13FC2036" w:rsidR="00621CEE" w:rsidRPr="00343D17" w:rsidRDefault="00621CEE" w:rsidP="00621CEE">
            <w:pPr>
              <w:rPr>
                <w:rFonts w:cstheme="minorHAnsi"/>
                <w:color w:val="FF0000"/>
                <w:sz w:val="18"/>
                <w:szCs w:val="18"/>
              </w:rPr>
            </w:pPr>
            <w:r>
              <w:rPr>
                <w:rFonts w:ascii="Aptos Narrow" w:hAnsi="Aptos Narrow" w:cs="Calibri"/>
                <w:color w:val="000000"/>
              </w:rPr>
              <w:t>$829.00</w:t>
            </w:r>
          </w:p>
        </w:tc>
        <w:tc>
          <w:tcPr>
            <w:tcW w:w="557" w:type="dxa"/>
            <w:tcBorders>
              <w:top w:val="nil"/>
              <w:left w:val="nil"/>
              <w:bottom w:val="single" w:sz="4" w:space="0" w:color="auto"/>
              <w:right w:val="single" w:sz="4" w:space="0" w:color="auto"/>
            </w:tcBorders>
            <w:shd w:val="clear" w:color="auto" w:fill="auto"/>
            <w:noWrap/>
            <w:vAlign w:val="center"/>
            <w:hideMark/>
          </w:tcPr>
          <w:p w14:paraId="739C88E1" w14:textId="3F072A5A" w:rsidR="00621CEE" w:rsidRPr="00343D17" w:rsidRDefault="00621CEE" w:rsidP="00621CEE">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573C2629" w14:textId="7A4943BB" w:rsidR="00621CEE" w:rsidRPr="00343D17" w:rsidRDefault="00621CEE" w:rsidP="00621CEE">
            <w:pPr>
              <w:rPr>
                <w:rFonts w:cstheme="minorHAnsi"/>
                <w:color w:val="FF0000"/>
                <w:sz w:val="18"/>
                <w:szCs w:val="18"/>
              </w:rPr>
            </w:pPr>
            <w:r>
              <w:rPr>
                <w:rFonts w:ascii="Aptos Narrow" w:hAnsi="Aptos Narrow" w:cs="Calibri"/>
                <w:color w:val="000000"/>
              </w:rPr>
              <w:t>$829.00</w:t>
            </w:r>
          </w:p>
        </w:tc>
      </w:tr>
      <w:tr w:rsidR="00621CEE" w:rsidRPr="00780489" w14:paraId="2BE9B889"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7A2C4" w14:textId="248F73D9" w:rsidR="00621CEE" w:rsidRPr="00343D17" w:rsidRDefault="00621CEE" w:rsidP="00621CEE">
            <w:pPr>
              <w:rPr>
                <w:rFonts w:cstheme="minorHAnsi"/>
                <w:color w:val="FF0000"/>
                <w:sz w:val="18"/>
                <w:szCs w:val="18"/>
              </w:rPr>
            </w:pPr>
            <w:r>
              <w:rPr>
                <w:rFonts w:ascii="Calibri" w:hAnsi="Calibri" w:cs="Calibri"/>
                <w:b/>
                <w:bCs/>
                <w:color w:val="000000"/>
              </w:rPr>
              <w:t>Grace Mothers: Letters to Our Children (x7)</w:t>
            </w:r>
          </w:p>
        </w:tc>
        <w:tc>
          <w:tcPr>
            <w:tcW w:w="3801" w:type="dxa"/>
            <w:tcBorders>
              <w:top w:val="single" w:sz="4" w:space="0" w:color="auto"/>
              <w:left w:val="single" w:sz="4" w:space="0" w:color="auto"/>
              <w:bottom w:val="single" w:sz="4" w:space="0" w:color="auto"/>
              <w:right w:val="single" w:sz="4" w:space="0" w:color="auto"/>
            </w:tcBorders>
            <w:vAlign w:val="center"/>
          </w:tcPr>
          <w:p w14:paraId="113BF7EC" w14:textId="1AD9E5D0" w:rsidR="00621CEE" w:rsidRPr="00343D17" w:rsidRDefault="00621CEE" w:rsidP="00621CEE">
            <w:pPr>
              <w:rPr>
                <w:rFonts w:cstheme="minorHAnsi"/>
                <w:sz w:val="18"/>
                <w:szCs w:val="18"/>
              </w:rPr>
            </w:pPr>
            <w:r>
              <w:rPr>
                <w:rFonts w:ascii="Calibri" w:hAnsi="Calibri" w:cs="Calibri"/>
                <w:color w:val="000000"/>
              </w:rPr>
              <w:t>Grace Mothers: Letters to Our Children (HB)</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2CD7C" w14:textId="4D5D68DD" w:rsidR="00621CEE" w:rsidRPr="00343D17" w:rsidRDefault="00621CEE" w:rsidP="00621CEE">
            <w:pPr>
              <w:rPr>
                <w:rFonts w:cstheme="minorHAnsi"/>
                <w:color w:val="FF0000"/>
                <w:sz w:val="18"/>
                <w:szCs w:val="18"/>
              </w:rPr>
            </w:pPr>
            <w:r>
              <w:rPr>
                <w:rFonts w:ascii="Aptos Narrow" w:hAnsi="Aptos Narrow" w:cs="Calibri"/>
                <w:color w:val="000000"/>
              </w:rPr>
              <w:t>$65.00</w:t>
            </w:r>
          </w:p>
        </w:tc>
        <w:tc>
          <w:tcPr>
            <w:tcW w:w="557" w:type="dxa"/>
            <w:tcBorders>
              <w:top w:val="nil"/>
              <w:left w:val="nil"/>
              <w:bottom w:val="single" w:sz="4" w:space="0" w:color="auto"/>
              <w:right w:val="single" w:sz="4" w:space="0" w:color="auto"/>
            </w:tcBorders>
            <w:shd w:val="clear" w:color="auto" w:fill="auto"/>
            <w:noWrap/>
            <w:vAlign w:val="center"/>
            <w:hideMark/>
          </w:tcPr>
          <w:p w14:paraId="34B1FA18" w14:textId="17E4921F" w:rsidR="00621CEE" w:rsidRPr="00343D17" w:rsidRDefault="00621CEE" w:rsidP="00621CEE">
            <w:pPr>
              <w:rPr>
                <w:rFonts w:cstheme="minorHAnsi"/>
                <w:color w:val="FF0000"/>
                <w:sz w:val="18"/>
                <w:szCs w:val="18"/>
              </w:rPr>
            </w:pPr>
            <w:r>
              <w:rPr>
                <w:rFonts w:ascii="Aptos Narrow" w:hAnsi="Aptos Narrow" w:cs="Calibri"/>
                <w:color w:val="000000"/>
              </w:rPr>
              <w:t>7</w:t>
            </w:r>
          </w:p>
        </w:tc>
        <w:tc>
          <w:tcPr>
            <w:tcW w:w="1112" w:type="dxa"/>
            <w:tcBorders>
              <w:top w:val="nil"/>
              <w:left w:val="nil"/>
              <w:bottom w:val="single" w:sz="4" w:space="0" w:color="auto"/>
              <w:right w:val="single" w:sz="4" w:space="0" w:color="auto"/>
            </w:tcBorders>
            <w:shd w:val="clear" w:color="auto" w:fill="auto"/>
            <w:noWrap/>
            <w:vAlign w:val="center"/>
            <w:hideMark/>
          </w:tcPr>
          <w:p w14:paraId="2AD441B6" w14:textId="75678B94" w:rsidR="00621CEE" w:rsidRPr="00343D17" w:rsidRDefault="00621CEE" w:rsidP="00621CEE">
            <w:pPr>
              <w:rPr>
                <w:rFonts w:cstheme="minorHAnsi"/>
                <w:color w:val="FF0000"/>
                <w:sz w:val="18"/>
                <w:szCs w:val="18"/>
              </w:rPr>
            </w:pPr>
            <w:r>
              <w:rPr>
                <w:rFonts w:ascii="Aptos Narrow" w:hAnsi="Aptos Narrow" w:cs="Calibri"/>
                <w:color w:val="000000"/>
              </w:rPr>
              <w:t>$455.00</w:t>
            </w:r>
          </w:p>
        </w:tc>
      </w:tr>
      <w:tr w:rsidR="00621CEE" w:rsidRPr="00780489" w14:paraId="68AE430E"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93C4E" w14:textId="01313ED9" w:rsidR="00621CEE" w:rsidRPr="00343D17" w:rsidRDefault="00621CEE" w:rsidP="00621CEE">
            <w:pPr>
              <w:rPr>
                <w:rFonts w:cstheme="minorHAnsi"/>
                <w:color w:val="FF0000"/>
                <w:sz w:val="18"/>
                <w:szCs w:val="18"/>
              </w:rPr>
            </w:pPr>
            <w:r>
              <w:rPr>
                <w:rFonts w:ascii="Aptos Narrow" w:hAnsi="Aptos Narrow" w:cs="Calibri"/>
                <w:b/>
                <w:bCs/>
                <w:color w:val="000000"/>
              </w:rPr>
              <w:t>Mobile Phone (x1)</w:t>
            </w:r>
          </w:p>
        </w:tc>
        <w:tc>
          <w:tcPr>
            <w:tcW w:w="3801" w:type="dxa"/>
            <w:tcBorders>
              <w:top w:val="single" w:sz="4" w:space="0" w:color="auto"/>
              <w:left w:val="single" w:sz="4" w:space="0" w:color="auto"/>
              <w:bottom w:val="single" w:sz="4" w:space="0" w:color="auto"/>
              <w:right w:val="single" w:sz="4" w:space="0" w:color="auto"/>
            </w:tcBorders>
            <w:vAlign w:val="center"/>
          </w:tcPr>
          <w:p w14:paraId="3A6B62B0" w14:textId="3B76E332" w:rsidR="00621CEE" w:rsidRPr="00343D17" w:rsidRDefault="00621CEE" w:rsidP="00621CEE">
            <w:pPr>
              <w:rPr>
                <w:rFonts w:cstheme="minorHAnsi"/>
                <w:sz w:val="18"/>
                <w:szCs w:val="18"/>
              </w:rPr>
            </w:pPr>
            <w:r>
              <w:rPr>
                <w:rFonts w:ascii="Aptos Narrow" w:hAnsi="Aptos Narrow" w:cs="Calibri"/>
                <w:color w:val="000000"/>
              </w:rPr>
              <w:t>Mobile Phone - Nokia G11 Plus 4G 64GB (Blue) 5573547</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5D86C" w14:textId="470906B6" w:rsidR="00621CEE" w:rsidRPr="00343D17" w:rsidRDefault="00621CEE" w:rsidP="00621CEE">
            <w:pPr>
              <w:rPr>
                <w:rFonts w:cstheme="minorHAnsi"/>
                <w:color w:val="FF0000"/>
                <w:sz w:val="18"/>
                <w:szCs w:val="18"/>
              </w:rPr>
            </w:pPr>
            <w:r>
              <w:rPr>
                <w:rFonts w:ascii="Aptos Narrow" w:hAnsi="Aptos Narrow" w:cs="Calibri"/>
                <w:color w:val="000000"/>
              </w:rPr>
              <w:t>$279.00</w:t>
            </w:r>
          </w:p>
        </w:tc>
        <w:tc>
          <w:tcPr>
            <w:tcW w:w="557" w:type="dxa"/>
            <w:tcBorders>
              <w:top w:val="nil"/>
              <w:left w:val="nil"/>
              <w:bottom w:val="single" w:sz="4" w:space="0" w:color="auto"/>
              <w:right w:val="single" w:sz="4" w:space="0" w:color="auto"/>
            </w:tcBorders>
            <w:shd w:val="clear" w:color="auto" w:fill="auto"/>
            <w:noWrap/>
            <w:vAlign w:val="center"/>
            <w:hideMark/>
          </w:tcPr>
          <w:p w14:paraId="0F3C82F3" w14:textId="56C0033A" w:rsidR="00621CEE" w:rsidRPr="00343D17" w:rsidRDefault="00621CEE" w:rsidP="00621CEE">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1F786458" w14:textId="421066F4" w:rsidR="00621CEE" w:rsidRPr="00343D17" w:rsidRDefault="00621CEE" w:rsidP="00621CEE">
            <w:pPr>
              <w:rPr>
                <w:rFonts w:cstheme="minorHAnsi"/>
                <w:color w:val="FF0000"/>
                <w:sz w:val="18"/>
                <w:szCs w:val="18"/>
              </w:rPr>
            </w:pPr>
            <w:r>
              <w:rPr>
                <w:rFonts w:ascii="Aptos Narrow" w:hAnsi="Aptos Narrow" w:cs="Calibri"/>
                <w:color w:val="000000"/>
              </w:rPr>
              <w:t>$279.00</w:t>
            </w:r>
          </w:p>
        </w:tc>
      </w:tr>
      <w:tr w:rsidR="00621CEE" w:rsidRPr="00780489" w14:paraId="4141EBC7" w14:textId="77777777" w:rsidTr="00621CE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F6E0B" w14:textId="6475E9F1" w:rsidR="00621CEE" w:rsidRPr="00343D17" w:rsidRDefault="00621CEE" w:rsidP="00621CEE">
            <w:pPr>
              <w:rPr>
                <w:rFonts w:cstheme="minorHAnsi"/>
                <w:color w:val="FF0000"/>
                <w:sz w:val="18"/>
                <w:szCs w:val="18"/>
              </w:rPr>
            </w:pPr>
            <w:r>
              <w:rPr>
                <w:rFonts w:ascii="Aptos Narrow" w:hAnsi="Aptos Narrow" w:cs="Calibri"/>
                <w:b/>
                <w:bCs/>
                <w:color w:val="000000"/>
              </w:rPr>
              <w:t>Multi Cooker (x1)</w:t>
            </w:r>
          </w:p>
        </w:tc>
        <w:tc>
          <w:tcPr>
            <w:tcW w:w="3801" w:type="dxa"/>
            <w:tcBorders>
              <w:top w:val="single" w:sz="4" w:space="0" w:color="auto"/>
              <w:left w:val="single" w:sz="4" w:space="0" w:color="auto"/>
              <w:bottom w:val="single" w:sz="4" w:space="0" w:color="auto"/>
              <w:right w:val="single" w:sz="4" w:space="0" w:color="auto"/>
            </w:tcBorders>
            <w:vAlign w:val="center"/>
          </w:tcPr>
          <w:p w14:paraId="023D5C70" w14:textId="0898126E" w:rsidR="00621CEE" w:rsidRPr="00343D17" w:rsidRDefault="00621CEE" w:rsidP="00621CEE">
            <w:pPr>
              <w:rPr>
                <w:rFonts w:cstheme="minorHAnsi"/>
                <w:sz w:val="18"/>
                <w:szCs w:val="18"/>
              </w:rPr>
            </w:pPr>
            <w:r>
              <w:rPr>
                <w:rFonts w:ascii="Aptos Narrow" w:hAnsi="Aptos Narrow" w:cs="Calibri"/>
                <w:color w:val="000000"/>
              </w:rPr>
              <w:t>Multi Cooker - Philips 3000 Series All-in-One Cooker Pressurized HD2151/72</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F043" w14:textId="3D0E479A" w:rsidR="00621CEE" w:rsidRPr="00343D17" w:rsidRDefault="00621CEE" w:rsidP="00621CEE">
            <w:pPr>
              <w:rPr>
                <w:rFonts w:cstheme="minorHAnsi"/>
                <w:color w:val="FF0000"/>
                <w:sz w:val="18"/>
                <w:szCs w:val="18"/>
              </w:rPr>
            </w:pPr>
            <w:r>
              <w:rPr>
                <w:rFonts w:ascii="Aptos Narrow" w:hAnsi="Aptos Narrow" w:cs="Calibri"/>
                <w:color w:val="000000"/>
              </w:rPr>
              <w:t>$349.00</w:t>
            </w:r>
          </w:p>
        </w:tc>
        <w:tc>
          <w:tcPr>
            <w:tcW w:w="557" w:type="dxa"/>
            <w:tcBorders>
              <w:top w:val="nil"/>
              <w:left w:val="nil"/>
              <w:bottom w:val="single" w:sz="4" w:space="0" w:color="auto"/>
              <w:right w:val="single" w:sz="4" w:space="0" w:color="auto"/>
            </w:tcBorders>
            <w:shd w:val="clear" w:color="auto" w:fill="auto"/>
            <w:noWrap/>
            <w:vAlign w:val="center"/>
            <w:hideMark/>
          </w:tcPr>
          <w:p w14:paraId="0980E557" w14:textId="3D6626F4" w:rsidR="00621CEE" w:rsidRPr="00343D17" w:rsidRDefault="00621CEE" w:rsidP="00621CEE">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30EAF83C" w14:textId="4BC89014" w:rsidR="00621CEE" w:rsidRPr="00343D17" w:rsidRDefault="00621CEE" w:rsidP="00621CEE">
            <w:pPr>
              <w:rPr>
                <w:rFonts w:cstheme="minorHAnsi"/>
                <w:color w:val="FF0000"/>
                <w:sz w:val="18"/>
                <w:szCs w:val="18"/>
              </w:rPr>
            </w:pPr>
            <w:r>
              <w:rPr>
                <w:rFonts w:ascii="Aptos Narrow" w:hAnsi="Aptos Narrow" w:cs="Calibri"/>
                <w:color w:val="000000"/>
              </w:rPr>
              <w:t>$349.00</w:t>
            </w:r>
          </w:p>
        </w:tc>
      </w:tr>
      <w:tr w:rsidR="002A70D3" w:rsidRPr="00780489" w14:paraId="424AA2E5" w14:textId="77777777" w:rsidTr="00326BE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F088D" w14:textId="3E5177C3" w:rsidR="002A70D3" w:rsidRPr="00343D17" w:rsidRDefault="002A70D3" w:rsidP="002A70D3">
            <w:pPr>
              <w:rPr>
                <w:rFonts w:cstheme="minorHAnsi"/>
                <w:color w:val="FF0000"/>
                <w:sz w:val="18"/>
                <w:szCs w:val="18"/>
              </w:rPr>
            </w:pPr>
            <w:r>
              <w:rPr>
                <w:rFonts w:ascii="Aptos Narrow" w:hAnsi="Aptos Narrow" w:cs="Calibri"/>
                <w:b/>
                <w:bCs/>
                <w:color w:val="000000"/>
              </w:rPr>
              <w:t>$250 (x1)</w:t>
            </w:r>
          </w:p>
        </w:tc>
        <w:tc>
          <w:tcPr>
            <w:tcW w:w="3801" w:type="dxa"/>
            <w:tcBorders>
              <w:top w:val="single" w:sz="4" w:space="0" w:color="auto"/>
              <w:left w:val="single" w:sz="4" w:space="0" w:color="auto"/>
              <w:bottom w:val="single" w:sz="4" w:space="0" w:color="auto"/>
              <w:right w:val="single" w:sz="4" w:space="0" w:color="auto"/>
            </w:tcBorders>
            <w:vAlign w:val="center"/>
          </w:tcPr>
          <w:p w14:paraId="0AF7BD87" w14:textId="15FAE638" w:rsidR="002A70D3" w:rsidRPr="00343D17" w:rsidRDefault="002A70D3" w:rsidP="002A70D3">
            <w:pPr>
              <w:rPr>
                <w:rFonts w:cstheme="minorHAnsi"/>
                <w:sz w:val="18"/>
                <w:szCs w:val="18"/>
              </w:rPr>
            </w:pPr>
            <w:r>
              <w:rPr>
                <w:rFonts w:ascii="Aptos Narrow" w:hAnsi="Aptos Narrow" w:cs="Calibri"/>
                <w:color w:val="000000"/>
              </w:rPr>
              <w:t>$250 cash</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E8F46" w14:textId="2CF2051B" w:rsidR="002A70D3" w:rsidRPr="00343D17" w:rsidRDefault="002A70D3" w:rsidP="002A70D3">
            <w:pPr>
              <w:rPr>
                <w:rFonts w:cstheme="minorHAnsi"/>
                <w:color w:val="FF0000"/>
                <w:sz w:val="18"/>
                <w:szCs w:val="18"/>
              </w:rPr>
            </w:pPr>
            <w:r>
              <w:rPr>
                <w:rFonts w:ascii="Aptos Narrow" w:hAnsi="Aptos Narrow" w:cs="Calibri"/>
                <w:color w:val="000000"/>
              </w:rPr>
              <w:t>$250.00</w:t>
            </w:r>
          </w:p>
        </w:tc>
        <w:tc>
          <w:tcPr>
            <w:tcW w:w="557" w:type="dxa"/>
            <w:tcBorders>
              <w:top w:val="nil"/>
              <w:left w:val="nil"/>
              <w:bottom w:val="single" w:sz="4" w:space="0" w:color="auto"/>
              <w:right w:val="single" w:sz="4" w:space="0" w:color="auto"/>
            </w:tcBorders>
            <w:shd w:val="clear" w:color="auto" w:fill="auto"/>
            <w:noWrap/>
            <w:vAlign w:val="center"/>
            <w:hideMark/>
          </w:tcPr>
          <w:p w14:paraId="5E3B6936" w14:textId="24097AF9" w:rsidR="002A70D3" w:rsidRPr="00343D17" w:rsidRDefault="002A70D3" w:rsidP="002A70D3">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28403554" w14:textId="39FFDB9C" w:rsidR="002A70D3" w:rsidRPr="00343D17" w:rsidRDefault="002A70D3" w:rsidP="002A70D3">
            <w:pPr>
              <w:rPr>
                <w:rFonts w:cstheme="minorHAnsi"/>
                <w:color w:val="FF0000"/>
                <w:sz w:val="18"/>
                <w:szCs w:val="18"/>
              </w:rPr>
            </w:pPr>
            <w:r>
              <w:rPr>
                <w:rFonts w:ascii="Aptos Narrow" w:hAnsi="Aptos Narrow" w:cs="Calibri"/>
                <w:color w:val="000000"/>
              </w:rPr>
              <w:t>$250.00</w:t>
            </w:r>
          </w:p>
        </w:tc>
      </w:tr>
      <w:tr w:rsidR="002A70D3" w:rsidRPr="00780489" w14:paraId="2123B616" w14:textId="77777777" w:rsidTr="00326BE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7FAB1" w14:textId="2838BDA3" w:rsidR="002A70D3" w:rsidRPr="00343D17" w:rsidRDefault="002A70D3" w:rsidP="002A70D3">
            <w:pPr>
              <w:rPr>
                <w:rFonts w:cstheme="minorHAnsi"/>
                <w:color w:val="FF0000"/>
                <w:sz w:val="18"/>
                <w:szCs w:val="18"/>
              </w:rPr>
            </w:pPr>
            <w:r>
              <w:rPr>
                <w:rFonts w:ascii="Aptos Narrow" w:hAnsi="Aptos Narrow" w:cs="Calibri"/>
                <w:b/>
                <w:bCs/>
                <w:color w:val="000000"/>
              </w:rPr>
              <w:t>BBQ (x3)</w:t>
            </w:r>
          </w:p>
        </w:tc>
        <w:tc>
          <w:tcPr>
            <w:tcW w:w="3801" w:type="dxa"/>
            <w:tcBorders>
              <w:top w:val="single" w:sz="4" w:space="0" w:color="auto"/>
              <w:left w:val="single" w:sz="4" w:space="0" w:color="auto"/>
              <w:bottom w:val="single" w:sz="4" w:space="0" w:color="auto"/>
              <w:right w:val="single" w:sz="4" w:space="0" w:color="auto"/>
            </w:tcBorders>
            <w:vAlign w:val="center"/>
          </w:tcPr>
          <w:p w14:paraId="7E39276C" w14:textId="7B69F88E" w:rsidR="002A70D3" w:rsidRPr="00343D17" w:rsidRDefault="002A70D3" w:rsidP="002A70D3">
            <w:pPr>
              <w:rPr>
                <w:rFonts w:cstheme="minorHAnsi"/>
                <w:sz w:val="18"/>
                <w:szCs w:val="18"/>
              </w:rPr>
            </w:pPr>
            <w:r>
              <w:rPr>
                <w:rFonts w:ascii="Aptos Narrow" w:hAnsi="Aptos Narrow" w:cs="Calibri"/>
                <w:color w:val="000000"/>
              </w:rPr>
              <w:t xml:space="preserve">BBQ - </w:t>
            </w:r>
            <w:proofErr w:type="spellStart"/>
            <w:r>
              <w:rPr>
                <w:rFonts w:ascii="Aptos Narrow" w:hAnsi="Aptos Narrow" w:cs="Calibri"/>
                <w:color w:val="000000"/>
              </w:rPr>
              <w:t>Gasmate</w:t>
            </w:r>
            <w:proofErr w:type="spellEnd"/>
            <w:r>
              <w:rPr>
                <w:rFonts w:ascii="Aptos Narrow" w:hAnsi="Aptos Narrow" w:cs="Calibri"/>
                <w:color w:val="000000"/>
              </w:rPr>
              <w:t xml:space="preserve"> Adventurer Deluxe 1 Burner Portable BBQ BQ1077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A533E" w14:textId="38632F79" w:rsidR="002A70D3" w:rsidRPr="00343D17" w:rsidRDefault="002A70D3" w:rsidP="002A70D3">
            <w:pPr>
              <w:rPr>
                <w:rFonts w:cstheme="minorHAnsi"/>
                <w:color w:val="FF0000"/>
                <w:sz w:val="18"/>
                <w:szCs w:val="18"/>
              </w:rPr>
            </w:pPr>
            <w:r>
              <w:rPr>
                <w:rFonts w:ascii="Aptos Narrow" w:hAnsi="Aptos Narrow" w:cs="Calibri"/>
                <w:color w:val="000000"/>
              </w:rPr>
              <w:t>$199.00</w:t>
            </w:r>
          </w:p>
        </w:tc>
        <w:tc>
          <w:tcPr>
            <w:tcW w:w="557" w:type="dxa"/>
            <w:tcBorders>
              <w:top w:val="nil"/>
              <w:left w:val="nil"/>
              <w:bottom w:val="single" w:sz="4" w:space="0" w:color="auto"/>
              <w:right w:val="single" w:sz="4" w:space="0" w:color="auto"/>
            </w:tcBorders>
            <w:shd w:val="clear" w:color="auto" w:fill="auto"/>
            <w:noWrap/>
            <w:vAlign w:val="center"/>
            <w:hideMark/>
          </w:tcPr>
          <w:p w14:paraId="2E4858DA" w14:textId="1C02BF29" w:rsidR="002A70D3" w:rsidRPr="00343D17" w:rsidRDefault="002A70D3" w:rsidP="002A70D3">
            <w:pPr>
              <w:rPr>
                <w:rFonts w:cstheme="minorHAnsi"/>
                <w:color w:val="FF0000"/>
                <w:sz w:val="18"/>
                <w:szCs w:val="18"/>
              </w:rPr>
            </w:pPr>
            <w:r>
              <w:rPr>
                <w:rFonts w:ascii="Aptos Narrow" w:hAnsi="Aptos Narrow" w:cs="Calibri"/>
                <w:color w:val="000000"/>
              </w:rPr>
              <w:t>3</w:t>
            </w:r>
          </w:p>
        </w:tc>
        <w:tc>
          <w:tcPr>
            <w:tcW w:w="1112" w:type="dxa"/>
            <w:tcBorders>
              <w:top w:val="nil"/>
              <w:left w:val="nil"/>
              <w:bottom w:val="single" w:sz="4" w:space="0" w:color="auto"/>
              <w:right w:val="single" w:sz="4" w:space="0" w:color="auto"/>
            </w:tcBorders>
            <w:shd w:val="clear" w:color="auto" w:fill="auto"/>
            <w:noWrap/>
            <w:vAlign w:val="center"/>
            <w:hideMark/>
          </w:tcPr>
          <w:p w14:paraId="28856941" w14:textId="435F5AFC" w:rsidR="002A70D3" w:rsidRPr="00343D17" w:rsidRDefault="002A70D3" w:rsidP="002A70D3">
            <w:pPr>
              <w:rPr>
                <w:rFonts w:cstheme="minorHAnsi"/>
                <w:color w:val="FF0000"/>
                <w:sz w:val="18"/>
                <w:szCs w:val="18"/>
              </w:rPr>
            </w:pPr>
            <w:r>
              <w:rPr>
                <w:rFonts w:ascii="Aptos Narrow" w:hAnsi="Aptos Narrow" w:cs="Calibri"/>
                <w:color w:val="000000"/>
              </w:rPr>
              <w:t>$597.00</w:t>
            </w:r>
          </w:p>
        </w:tc>
      </w:tr>
      <w:tr w:rsidR="002A70D3" w:rsidRPr="00780489" w14:paraId="5A154C56" w14:textId="77777777" w:rsidTr="00326BE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D2ACD" w14:textId="720AEFE6" w:rsidR="002A70D3" w:rsidRPr="00343D17" w:rsidRDefault="002A70D3" w:rsidP="002A70D3">
            <w:pPr>
              <w:rPr>
                <w:rFonts w:cstheme="minorHAnsi"/>
                <w:color w:val="FF0000"/>
                <w:sz w:val="18"/>
                <w:szCs w:val="18"/>
              </w:rPr>
            </w:pPr>
            <w:r>
              <w:rPr>
                <w:rFonts w:ascii="Aptos Narrow" w:hAnsi="Aptos Narrow" w:cs="Calibri"/>
                <w:b/>
                <w:bCs/>
                <w:color w:val="000000"/>
              </w:rPr>
              <w:t>Knife Block (x1)</w:t>
            </w:r>
          </w:p>
        </w:tc>
        <w:tc>
          <w:tcPr>
            <w:tcW w:w="3801" w:type="dxa"/>
            <w:tcBorders>
              <w:top w:val="single" w:sz="4" w:space="0" w:color="auto"/>
              <w:left w:val="single" w:sz="4" w:space="0" w:color="auto"/>
              <w:bottom w:val="single" w:sz="4" w:space="0" w:color="auto"/>
              <w:right w:val="single" w:sz="4" w:space="0" w:color="auto"/>
            </w:tcBorders>
            <w:vAlign w:val="center"/>
          </w:tcPr>
          <w:p w14:paraId="7E2FFF3E" w14:textId="7585215C" w:rsidR="002A70D3" w:rsidRPr="00343D17" w:rsidRDefault="002A70D3" w:rsidP="002A70D3">
            <w:pPr>
              <w:rPr>
                <w:rFonts w:cstheme="minorHAnsi"/>
                <w:sz w:val="18"/>
                <w:szCs w:val="18"/>
              </w:rPr>
            </w:pPr>
            <w:r>
              <w:rPr>
                <w:rFonts w:ascii="Aptos Narrow" w:hAnsi="Aptos Narrow" w:cs="Calibri"/>
                <w:color w:val="000000"/>
              </w:rPr>
              <w:t>Knife Block - Modern Steel Metallic Baltic Blue 6 Piece Knife Block 41419</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FE8A2" w14:textId="1BADD90B" w:rsidR="002A70D3" w:rsidRPr="00343D17" w:rsidRDefault="002A70D3" w:rsidP="002A70D3">
            <w:pPr>
              <w:rPr>
                <w:rFonts w:cstheme="minorHAnsi"/>
                <w:color w:val="FF0000"/>
                <w:sz w:val="18"/>
                <w:szCs w:val="18"/>
              </w:rPr>
            </w:pPr>
            <w:r>
              <w:rPr>
                <w:rFonts w:ascii="Aptos Narrow" w:hAnsi="Aptos Narrow" w:cs="Calibri"/>
                <w:color w:val="000000"/>
              </w:rPr>
              <w:t>$229.00</w:t>
            </w:r>
          </w:p>
        </w:tc>
        <w:tc>
          <w:tcPr>
            <w:tcW w:w="557" w:type="dxa"/>
            <w:tcBorders>
              <w:top w:val="nil"/>
              <w:left w:val="nil"/>
              <w:bottom w:val="single" w:sz="4" w:space="0" w:color="auto"/>
              <w:right w:val="single" w:sz="4" w:space="0" w:color="auto"/>
            </w:tcBorders>
            <w:shd w:val="clear" w:color="auto" w:fill="auto"/>
            <w:noWrap/>
            <w:vAlign w:val="center"/>
            <w:hideMark/>
          </w:tcPr>
          <w:p w14:paraId="046C531D" w14:textId="0FB221EE" w:rsidR="002A70D3" w:rsidRPr="00343D17" w:rsidRDefault="002A70D3" w:rsidP="002A70D3">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4ABD4538" w14:textId="1DDABA16" w:rsidR="002A70D3" w:rsidRPr="00343D17" w:rsidRDefault="002A70D3" w:rsidP="002A70D3">
            <w:pPr>
              <w:rPr>
                <w:rFonts w:cstheme="minorHAnsi"/>
                <w:color w:val="FF0000"/>
                <w:sz w:val="18"/>
                <w:szCs w:val="18"/>
              </w:rPr>
            </w:pPr>
            <w:r>
              <w:rPr>
                <w:rFonts w:ascii="Aptos Narrow" w:hAnsi="Aptos Narrow" w:cs="Calibri"/>
                <w:color w:val="000000"/>
              </w:rPr>
              <w:t>$229.00</w:t>
            </w:r>
          </w:p>
        </w:tc>
      </w:tr>
      <w:tr w:rsidR="002A70D3" w:rsidRPr="00780489" w14:paraId="0C272810" w14:textId="77777777" w:rsidTr="00326BE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54A8" w14:textId="03D06382" w:rsidR="002A70D3" w:rsidRPr="00343D17" w:rsidRDefault="002A70D3" w:rsidP="002A70D3">
            <w:pPr>
              <w:rPr>
                <w:rFonts w:cstheme="minorHAnsi"/>
                <w:color w:val="FF0000"/>
                <w:sz w:val="18"/>
                <w:szCs w:val="18"/>
              </w:rPr>
            </w:pPr>
            <w:r>
              <w:rPr>
                <w:rFonts w:ascii="Aptos Narrow" w:hAnsi="Aptos Narrow" w:cs="Calibri"/>
                <w:b/>
                <w:bCs/>
                <w:color w:val="000000"/>
              </w:rPr>
              <w:t>Book Pack (x80)</w:t>
            </w:r>
          </w:p>
        </w:tc>
        <w:tc>
          <w:tcPr>
            <w:tcW w:w="3801" w:type="dxa"/>
            <w:tcBorders>
              <w:top w:val="single" w:sz="4" w:space="0" w:color="auto"/>
              <w:left w:val="single" w:sz="4" w:space="0" w:color="auto"/>
              <w:bottom w:val="single" w:sz="4" w:space="0" w:color="auto"/>
              <w:right w:val="single" w:sz="4" w:space="0" w:color="auto"/>
            </w:tcBorders>
            <w:vAlign w:val="center"/>
          </w:tcPr>
          <w:p w14:paraId="6CA2B3EE" w14:textId="71DFB65F" w:rsidR="002A70D3" w:rsidRPr="00343D17" w:rsidRDefault="002A70D3" w:rsidP="002A70D3">
            <w:pPr>
              <w:rPr>
                <w:rFonts w:cstheme="minorHAnsi"/>
                <w:sz w:val="18"/>
                <w:szCs w:val="18"/>
              </w:rPr>
            </w:pPr>
            <w:r>
              <w:rPr>
                <w:rFonts w:ascii="Aptos Narrow" w:hAnsi="Aptos Narrow" w:cs="Calibri"/>
                <w:color w:val="000000"/>
              </w:rPr>
              <w:t>Books: Millie Muffin &amp; My Kids Eat 2 &amp; Penelope's Playground</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D97E4" w14:textId="56C020DA" w:rsidR="002A70D3" w:rsidRPr="00343D17" w:rsidRDefault="002A70D3" w:rsidP="002A70D3">
            <w:pPr>
              <w:rPr>
                <w:rFonts w:cstheme="minorHAnsi"/>
                <w:color w:val="FF0000"/>
                <w:sz w:val="18"/>
                <w:szCs w:val="18"/>
              </w:rPr>
            </w:pPr>
            <w:r>
              <w:rPr>
                <w:rFonts w:ascii="Aptos Narrow" w:hAnsi="Aptos Narrow" w:cs="Calibri"/>
                <w:color w:val="000000"/>
              </w:rPr>
              <w:t>$79.89</w:t>
            </w:r>
          </w:p>
        </w:tc>
        <w:tc>
          <w:tcPr>
            <w:tcW w:w="557" w:type="dxa"/>
            <w:tcBorders>
              <w:top w:val="nil"/>
              <w:left w:val="nil"/>
              <w:bottom w:val="single" w:sz="4" w:space="0" w:color="auto"/>
              <w:right w:val="single" w:sz="4" w:space="0" w:color="auto"/>
            </w:tcBorders>
            <w:shd w:val="clear" w:color="auto" w:fill="auto"/>
            <w:noWrap/>
            <w:vAlign w:val="center"/>
            <w:hideMark/>
          </w:tcPr>
          <w:p w14:paraId="2818C4FF" w14:textId="140796D4" w:rsidR="002A70D3" w:rsidRPr="00343D17" w:rsidRDefault="002A70D3" w:rsidP="002A70D3">
            <w:pPr>
              <w:rPr>
                <w:rFonts w:cstheme="minorHAnsi"/>
                <w:color w:val="FF0000"/>
                <w:sz w:val="18"/>
                <w:szCs w:val="18"/>
              </w:rPr>
            </w:pPr>
            <w:r>
              <w:rPr>
                <w:rFonts w:ascii="Aptos Narrow" w:hAnsi="Aptos Narrow" w:cs="Calibri"/>
                <w:color w:val="000000"/>
              </w:rPr>
              <w:t>80</w:t>
            </w:r>
          </w:p>
        </w:tc>
        <w:tc>
          <w:tcPr>
            <w:tcW w:w="1112" w:type="dxa"/>
            <w:tcBorders>
              <w:top w:val="nil"/>
              <w:left w:val="nil"/>
              <w:bottom w:val="single" w:sz="4" w:space="0" w:color="auto"/>
              <w:right w:val="single" w:sz="4" w:space="0" w:color="auto"/>
            </w:tcBorders>
            <w:shd w:val="clear" w:color="auto" w:fill="auto"/>
            <w:noWrap/>
            <w:vAlign w:val="center"/>
            <w:hideMark/>
          </w:tcPr>
          <w:p w14:paraId="594A22D5" w14:textId="52B2E6F8" w:rsidR="002A70D3" w:rsidRPr="00343D17" w:rsidRDefault="002A70D3" w:rsidP="002A70D3">
            <w:pPr>
              <w:rPr>
                <w:rFonts w:cstheme="minorHAnsi"/>
                <w:color w:val="FF0000"/>
                <w:sz w:val="18"/>
                <w:szCs w:val="18"/>
              </w:rPr>
            </w:pPr>
            <w:r>
              <w:rPr>
                <w:rFonts w:ascii="Aptos Narrow" w:hAnsi="Aptos Narrow" w:cs="Calibri"/>
                <w:color w:val="000000"/>
              </w:rPr>
              <w:t>$6,391.20</w:t>
            </w:r>
          </w:p>
        </w:tc>
      </w:tr>
      <w:tr w:rsidR="002A70D3" w:rsidRPr="00780489" w14:paraId="1537FAB9" w14:textId="77777777" w:rsidTr="00326BE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A9C1" w14:textId="06B8F37E" w:rsidR="002A70D3" w:rsidRPr="00343D17" w:rsidRDefault="002A70D3" w:rsidP="002A70D3">
            <w:pPr>
              <w:rPr>
                <w:rFonts w:cstheme="minorHAnsi"/>
                <w:color w:val="FF0000"/>
                <w:sz w:val="18"/>
                <w:szCs w:val="18"/>
              </w:rPr>
            </w:pPr>
            <w:r>
              <w:rPr>
                <w:rFonts w:ascii="Aptos Narrow" w:hAnsi="Aptos Narrow" w:cs="Calibri"/>
                <w:b/>
                <w:bCs/>
                <w:color w:val="000000"/>
              </w:rPr>
              <w:lastRenderedPageBreak/>
              <w:t>Air Fryer (x1)</w:t>
            </w:r>
          </w:p>
        </w:tc>
        <w:tc>
          <w:tcPr>
            <w:tcW w:w="3801" w:type="dxa"/>
            <w:tcBorders>
              <w:top w:val="single" w:sz="4" w:space="0" w:color="auto"/>
              <w:left w:val="single" w:sz="4" w:space="0" w:color="auto"/>
              <w:bottom w:val="single" w:sz="4" w:space="0" w:color="auto"/>
              <w:right w:val="single" w:sz="4" w:space="0" w:color="auto"/>
            </w:tcBorders>
            <w:vAlign w:val="center"/>
          </w:tcPr>
          <w:p w14:paraId="79D536F0" w14:textId="4511D782" w:rsidR="002A70D3" w:rsidRPr="00343D17" w:rsidRDefault="002A70D3" w:rsidP="002A70D3">
            <w:pPr>
              <w:rPr>
                <w:rFonts w:cstheme="minorHAnsi"/>
                <w:sz w:val="18"/>
                <w:szCs w:val="18"/>
              </w:rPr>
            </w:pPr>
            <w:r>
              <w:rPr>
                <w:rFonts w:ascii="Aptos Narrow" w:hAnsi="Aptos Narrow" w:cs="Calibri"/>
                <w:color w:val="000000"/>
              </w:rPr>
              <w:t xml:space="preserve">Air Fryer - Germanica 8L Air Fryer </w:t>
            </w:r>
            <w:proofErr w:type="gramStart"/>
            <w:r>
              <w:rPr>
                <w:rFonts w:ascii="Aptos Narrow" w:hAnsi="Aptos Narrow" w:cs="Calibri"/>
                <w:color w:val="000000"/>
              </w:rPr>
              <w:t>With</w:t>
            </w:r>
            <w:proofErr w:type="gramEnd"/>
            <w:r>
              <w:rPr>
                <w:rFonts w:ascii="Aptos Narrow" w:hAnsi="Aptos Narrow" w:cs="Calibri"/>
                <w:color w:val="000000"/>
              </w:rPr>
              <w:t xml:space="preserve"> Viewing Window GAF8DELUXE</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98FA0" w14:textId="12F2532F" w:rsidR="002A70D3" w:rsidRPr="00343D17" w:rsidRDefault="002A70D3" w:rsidP="002A70D3">
            <w:pPr>
              <w:rPr>
                <w:rFonts w:cstheme="minorHAnsi"/>
                <w:color w:val="FF0000"/>
                <w:sz w:val="18"/>
                <w:szCs w:val="18"/>
              </w:rPr>
            </w:pPr>
            <w:r>
              <w:rPr>
                <w:rFonts w:ascii="Aptos Narrow" w:hAnsi="Aptos Narrow" w:cs="Calibri"/>
                <w:color w:val="000000"/>
              </w:rPr>
              <w:t>$299.00</w:t>
            </w:r>
          </w:p>
        </w:tc>
        <w:tc>
          <w:tcPr>
            <w:tcW w:w="557" w:type="dxa"/>
            <w:tcBorders>
              <w:top w:val="nil"/>
              <w:left w:val="nil"/>
              <w:bottom w:val="single" w:sz="4" w:space="0" w:color="auto"/>
              <w:right w:val="single" w:sz="4" w:space="0" w:color="auto"/>
            </w:tcBorders>
            <w:shd w:val="clear" w:color="auto" w:fill="auto"/>
            <w:noWrap/>
            <w:vAlign w:val="center"/>
            <w:hideMark/>
          </w:tcPr>
          <w:p w14:paraId="1AF7991C" w14:textId="16060D23" w:rsidR="002A70D3" w:rsidRPr="00343D17" w:rsidRDefault="002A70D3" w:rsidP="002A70D3">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27B9928D" w14:textId="105CC2C9" w:rsidR="002A70D3" w:rsidRPr="00343D17" w:rsidRDefault="002A70D3" w:rsidP="002A70D3">
            <w:pPr>
              <w:rPr>
                <w:rFonts w:cstheme="minorHAnsi"/>
                <w:color w:val="FF0000"/>
                <w:sz w:val="18"/>
                <w:szCs w:val="18"/>
              </w:rPr>
            </w:pPr>
            <w:r>
              <w:rPr>
                <w:rFonts w:ascii="Aptos Narrow" w:hAnsi="Aptos Narrow" w:cs="Calibri"/>
                <w:color w:val="000000"/>
              </w:rPr>
              <w:t>$299.00</w:t>
            </w:r>
          </w:p>
        </w:tc>
      </w:tr>
      <w:tr w:rsidR="002A70D3" w:rsidRPr="00780489" w14:paraId="2715C547" w14:textId="77777777" w:rsidTr="00326BE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5A55" w14:textId="6869AFFA" w:rsidR="002A70D3" w:rsidRPr="00343D17" w:rsidRDefault="002A70D3" w:rsidP="002A70D3">
            <w:pPr>
              <w:rPr>
                <w:rFonts w:cstheme="minorHAnsi"/>
                <w:color w:val="FF0000"/>
                <w:sz w:val="18"/>
                <w:szCs w:val="18"/>
              </w:rPr>
            </w:pPr>
            <w:r>
              <w:rPr>
                <w:rFonts w:ascii="Aptos Narrow" w:hAnsi="Aptos Narrow" w:cs="Calibri"/>
                <w:b/>
                <w:bCs/>
                <w:color w:val="000000"/>
              </w:rPr>
              <w:t>Queen Quilt (x1)</w:t>
            </w:r>
          </w:p>
        </w:tc>
        <w:tc>
          <w:tcPr>
            <w:tcW w:w="3801" w:type="dxa"/>
            <w:tcBorders>
              <w:top w:val="single" w:sz="4" w:space="0" w:color="auto"/>
              <w:left w:val="single" w:sz="4" w:space="0" w:color="auto"/>
              <w:bottom w:val="single" w:sz="4" w:space="0" w:color="auto"/>
              <w:right w:val="single" w:sz="4" w:space="0" w:color="auto"/>
            </w:tcBorders>
            <w:vAlign w:val="center"/>
          </w:tcPr>
          <w:p w14:paraId="7F884185" w14:textId="0C14FB89" w:rsidR="002A70D3" w:rsidRPr="00343D17" w:rsidRDefault="002A70D3" w:rsidP="002A70D3">
            <w:pPr>
              <w:rPr>
                <w:rFonts w:cstheme="minorHAnsi"/>
                <w:sz w:val="18"/>
                <w:szCs w:val="18"/>
              </w:rPr>
            </w:pPr>
            <w:r>
              <w:rPr>
                <w:rFonts w:ascii="Aptos Narrow" w:hAnsi="Aptos Narrow" w:cs="Calibri"/>
                <w:color w:val="000000"/>
              </w:rPr>
              <w:t>Queen Quilt - Private Collection Monterey Quilt Cover Set Wedgwood P872991460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698EF" w14:textId="25E90B15" w:rsidR="002A70D3" w:rsidRPr="00343D17" w:rsidRDefault="002A70D3" w:rsidP="002A70D3">
            <w:pPr>
              <w:rPr>
                <w:rFonts w:cstheme="minorHAnsi"/>
                <w:color w:val="FF0000"/>
                <w:sz w:val="18"/>
                <w:szCs w:val="18"/>
              </w:rPr>
            </w:pPr>
            <w:r>
              <w:rPr>
                <w:rFonts w:ascii="Aptos Narrow" w:hAnsi="Aptos Narrow" w:cs="Calibri"/>
                <w:color w:val="000000"/>
              </w:rPr>
              <w:t>$299.95</w:t>
            </w:r>
          </w:p>
        </w:tc>
        <w:tc>
          <w:tcPr>
            <w:tcW w:w="557" w:type="dxa"/>
            <w:tcBorders>
              <w:top w:val="nil"/>
              <w:left w:val="nil"/>
              <w:bottom w:val="single" w:sz="4" w:space="0" w:color="auto"/>
              <w:right w:val="single" w:sz="4" w:space="0" w:color="auto"/>
            </w:tcBorders>
            <w:shd w:val="clear" w:color="auto" w:fill="auto"/>
            <w:noWrap/>
            <w:vAlign w:val="center"/>
            <w:hideMark/>
          </w:tcPr>
          <w:p w14:paraId="1465C7FE" w14:textId="54E13EC6" w:rsidR="002A70D3" w:rsidRPr="00343D17" w:rsidRDefault="002A70D3" w:rsidP="002A70D3">
            <w:pPr>
              <w:rPr>
                <w:rFonts w:cstheme="minorHAnsi"/>
                <w:color w:val="FF0000"/>
                <w:sz w:val="18"/>
                <w:szCs w:val="18"/>
              </w:rPr>
            </w:pPr>
            <w:r>
              <w:rPr>
                <w:rFonts w:ascii="Aptos Narrow" w:hAnsi="Aptos Narrow" w:cs="Calibri"/>
                <w:color w:val="000000"/>
              </w:rPr>
              <w:t>1</w:t>
            </w:r>
          </w:p>
        </w:tc>
        <w:tc>
          <w:tcPr>
            <w:tcW w:w="1112" w:type="dxa"/>
            <w:tcBorders>
              <w:top w:val="nil"/>
              <w:left w:val="nil"/>
              <w:bottom w:val="single" w:sz="4" w:space="0" w:color="auto"/>
              <w:right w:val="single" w:sz="4" w:space="0" w:color="auto"/>
            </w:tcBorders>
            <w:shd w:val="clear" w:color="auto" w:fill="auto"/>
            <w:noWrap/>
            <w:vAlign w:val="center"/>
            <w:hideMark/>
          </w:tcPr>
          <w:p w14:paraId="1FB61379" w14:textId="7E24F1C4" w:rsidR="002A70D3" w:rsidRPr="00343D17" w:rsidRDefault="002A70D3" w:rsidP="002A70D3">
            <w:pPr>
              <w:rPr>
                <w:rFonts w:cstheme="minorHAnsi"/>
                <w:color w:val="FF0000"/>
                <w:sz w:val="18"/>
                <w:szCs w:val="18"/>
              </w:rPr>
            </w:pPr>
            <w:r>
              <w:rPr>
                <w:rFonts w:ascii="Aptos Narrow" w:hAnsi="Aptos Narrow" w:cs="Calibri"/>
                <w:color w:val="000000"/>
              </w:rPr>
              <w:t>$299.95</w:t>
            </w:r>
          </w:p>
        </w:tc>
      </w:tr>
      <w:tr w:rsidR="00FA76DC" w:rsidRPr="00780489" w14:paraId="3B483150" w14:textId="77777777" w:rsidTr="00960A3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DF0BD" w14:textId="5E6B2B99" w:rsidR="00FA76DC" w:rsidRPr="00343D17" w:rsidRDefault="00FA76DC" w:rsidP="00FA76DC">
            <w:pPr>
              <w:rPr>
                <w:rFonts w:cstheme="minorHAnsi"/>
                <w:color w:val="FF0000"/>
                <w:sz w:val="18"/>
                <w:szCs w:val="18"/>
              </w:rPr>
            </w:pPr>
            <w:r>
              <w:rPr>
                <w:rFonts w:ascii="Aptos Narrow" w:hAnsi="Aptos Narrow" w:cs="Calibri"/>
                <w:b/>
                <w:bCs/>
                <w:color w:val="000000"/>
              </w:rPr>
              <w:t>$500 (x1)</w:t>
            </w:r>
          </w:p>
        </w:tc>
        <w:tc>
          <w:tcPr>
            <w:tcW w:w="3801" w:type="dxa"/>
            <w:tcBorders>
              <w:top w:val="single" w:sz="4" w:space="0" w:color="auto"/>
              <w:left w:val="single" w:sz="4" w:space="0" w:color="auto"/>
              <w:bottom w:val="single" w:sz="4" w:space="0" w:color="auto"/>
              <w:right w:val="single" w:sz="4" w:space="0" w:color="auto"/>
            </w:tcBorders>
            <w:vAlign w:val="center"/>
          </w:tcPr>
          <w:p w14:paraId="28494220" w14:textId="1DE2FF64" w:rsidR="00FA76DC" w:rsidRPr="00343D17" w:rsidRDefault="00FA76DC" w:rsidP="00FA76DC">
            <w:pPr>
              <w:rPr>
                <w:rFonts w:cstheme="minorHAnsi"/>
                <w:sz w:val="18"/>
                <w:szCs w:val="18"/>
              </w:rPr>
            </w:pPr>
            <w:r>
              <w:rPr>
                <w:rFonts w:ascii="Aptos Narrow" w:hAnsi="Aptos Narrow" w:cs="Calibri"/>
                <w:color w:val="000000"/>
              </w:rPr>
              <w:t>$500 cash</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A99B2" w14:textId="5F41340A" w:rsidR="00FA76DC" w:rsidRPr="00343D17" w:rsidRDefault="00FA76DC" w:rsidP="00FA76DC">
            <w:pPr>
              <w:rPr>
                <w:rFonts w:cstheme="minorHAnsi"/>
                <w:color w:val="FF0000"/>
                <w:sz w:val="18"/>
                <w:szCs w:val="18"/>
              </w:rPr>
            </w:pPr>
            <w:r>
              <w:rPr>
                <w:rFonts w:ascii="Aptos Narrow" w:hAnsi="Aptos Narrow" w:cs="Calibri"/>
                <w:color w:val="000000"/>
              </w:rPr>
              <w:t>$500.00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713DD" w14:textId="4DAD73C3" w:rsidR="00FA76DC" w:rsidRPr="00343D17" w:rsidRDefault="00FA76DC" w:rsidP="00FA76DC">
            <w:pPr>
              <w:rPr>
                <w:rFonts w:cstheme="minorHAnsi"/>
                <w:color w:val="FF0000"/>
                <w:sz w:val="18"/>
                <w:szCs w:val="18"/>
              </w:rPr>
            </w:pPr>
            <w:r>
              <w:rPr>
                <w:rFonts w:ascii="Aptos Narrow" w:hAnsi="Aptos Narrow" w:cs="Calibri"/>
                <w:color w:val="000000"/>
              </w:rPr>
              <w:t>1</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1C2BA" w14:textId="1070F70A" w:rsidR="00FA76DC" w:rsidRPr="00343D17" w:rsidRDefault="00FA76DC" w:rsidP="00FA76DC">
            <w:pPr>
              <w:rPr>
                <w:rFonts w:cstheme="minorHAnsi"/>
                <w:color w:val="FF0000"/>
                <w:sz w:val="18"/>
                <w:szCs w:val="18"/>
              </w:rPr>
            </w:pPr>
            <w:r>
              <w:rPr>
                <w:rFonts w:ascii="Aptos Narrow" w:hAnsi="Aptos Narrow" w:cs="Calibri"/>
                <w:color w:val="000000"/>
              </w:rPr>
              <w:t>$500.00</w:t>
            </w:r>
          </w:p>
        </w:tc>
      </w:tr>
      <w:tr w:rsidR="00FA76DC" w:rsidRPr="00780489" w14:paraId="0AED592E" w14:textId="77777777" w:rsidTr="00960A3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89870" w14:textId="26705076" w:rsidR="00FA76DC" w:rsidRPr="00C17F69" w:rsidRDefault="00FA76DC" w:rsidP="00FA76DC">
            <w:pPr>
              <w:rPr>
                <w:rFonts w:cstheme="minorHAnsi"/>
                <w:b/>
                <w:bCs/>
                <w:color w:val="000000"/>
                <w:sz w:val="18"/>
                <w:szCs w:val="18"/>
              </w:rPr>
            </w:pPr>
            <w:r>
              <w:rPr>
                <w:rFonts w:ascii="Aptos Narrow" w:hAnsi="Aptos Narrow" w:cs="Calibri"/>
                <w:b/>
                <w:bCs/>
                <w:color w:val="000000"/>
              </w:rPr>
              <w:t>Spinner Case (x30)</w:t>
            </w:r>
          </w:p>
        </w:tc>
        <w:tc>
          <w:tcPr>
            <w:tcW w:w="3801" w:type="dxa"/>
            <w:tcBorders>
              <w:top w:val="single" w:sz="4" w:space="0" w:color="auto"/>
              <w:left w:val="single" w:sz="4" w:space="0" w:color="auto"/>
              <w:bottom w:val="single" w:sz="4" w:space="0" w:color="auto"/>
              <w:right w:val="single" w:sz="4" w:space="0" w:color="auto"/>
            </w:tcBorders>
            <w:vAlign w:val="center"/>
          </w:tcPr>
          <w:p w14:paraId="081CDA61" w14:textId="44750308" w:rsidR="00FA76DC" w:rsidRPr="00C17F69" w:rsidRDefault="00FA76DC" w:rsidP="00FA76DC">
            <w:pPr>
              <w:rPr>
                <w:rFonts w:cstheme="minorHAnsi"/>
                <w:color w:val="000000"/>
                <w:sz w:val="18"/>
                <w:szCs w:val="18"/>
              </w:rPr>
            </w:pPr>
            <w:r>
              <w:rPr>
                <w:rFonts w:ascii="Aptos Narrow" w:hAnsi="Aptos Narrow" w:cs="Calibri"/>
                <w:color w:val="000000"/>
              </w:rPr>
              <w:t xml:space="preserve">Spinner Case - DELSEY </w:t>
            </w:r>
            <w:proofErr w:type="spellStart"/>
            <w:r>
              <w:rPr>
                <w:rFonts w:ascii="Aptos Narrow" w:hAnsi="Aptos Narrow" w:cs="Calibri"/>
                <w:color w:val="000000"/>
              </w:rPr>
              <w:t>Brochant</w:t>
            </w:r>
            <w:proofErr w:type="spellEnd"/>
            <w:r>
              <w:rPr>
                <w:rFonts w:ascii="Aptos Narrow" w:hAnsi="Aptos Narrow" w:cs="Calibri"/>
                <w:color w:val="000000"/>
              </w:rPr>
              <w:t xml:space="preserve"> 2.0 4 Wheels Expandable Trolley Black 67cm 189082</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27EF9" w14:textId="669D96FC" w:rsidR="00FA76DC" w:rsidRPr="00C17F69" w:rsidRDefault="00FA76DC" w:rsidP="00FA76DC">
            <w:pPr>
              <w:rPr>
                <w:rFonts w:cstheme="minorHAnsi"/>
                <w:color w:val="000000"/>
                <w:sz w:val="18"/>
                <w:szCs w:val="18"/>
              </w:rPr>
            </w:pPr>
            <w:r>
              <w:rPr>
                <w:rFonts w:ascii="Aptos Narrow" w:hAnsi="Aptos Narrow" w:cs="Calibri"/>
                <w:color w:val="000000"/>
              </w:rPr>
              <w:t>$399.00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DF816" w14:textId="57EB8118" w:rsidR="00FA76DC" w:rsidRPr="00C17F69" w:rsidRDefault="00FA76DC" w:rsidP="00FA76DC">
            <w:pPr>
              <w:rPr>
                <w:rFonts w:cstheme="minorHAnsi"/>
                <w:color w:val="000000"/>
                <w:sz w:val="18"/>
                <w:szCs w:val="18"/>
              </w:rPr>
            </w:pPr>
            <w:r>
              <w:rPr>
                <w:rFonts w:ascii="Aptos Narrow" w:hAnsi="Aptos Narrow" w:cs="Calibri"/>
                <w:color w:val="000000"/>
              </w:rPr>
              <w:t>30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357D4" w14:textId="0923D07C" w:rsidR="00FA76DC" w:rsidRPr="00C17F69" w:rsidRDefault="00FA76DC" w:rsidP="00FA76DC">
            <w:pPr>
              <w:rPr>
                <w:rFonts w:cstheme="minorHAnsi"/>
                <w:color w:val="000000"/>
                <w:sz w:val="18"/>
                <w:szCs w:val="18"/>
              </w:rPr>
            </w:pPr>
            <w:r>
              <w:rPr>
                <w:rFonts w:ascii="Aptos Narrow" w:hAnsi="Aptos Narrow" w:cs="Calibri"/>
                <w:color w:val="000000"/>
              </w:rPr>
              <w:t>$11,970.00</w:t>
            </w:r>
          </w:p>
        </w:tc>
      </w:tr>
      <w:tr w:rsidR="00FA76DC" w:rsidRPr="00780489" w14:paraId="4F0EA21A" w14:textId="77777777" w:rsidTr="00960A3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2E23F" w14:textId="65BA426C" w:rsidR="00FA76DC" w:rsidRPr="00C17F69" w:rsidRDefault="00FA76DC" w:rsidP="00FA76DC">
            <w:pPr>
              <w:rPr>
                <w:rFonts w:cstheme="minorHAnsi"/>
                <w:b/>
                <w:bCs/>
                <w:color w:val="000000"/>
                <w:sz w:val="18"/>
                <w:szCs w:val="18"/>
              </w:rPr>
            </w:pPr>
            <w:r>
              <w:rPr>
                <w:rFonts w:ascii="Aptos Narrow" w:hAnsi="Aptos Narrow" w:cs="Calibri"/>
                <w:b/>
                <w:bCs/>
                <w:color w:val="000000"/>
              </w:rPr>
              <w:t>Baking Set (x25)</w:t>
            </w:r>
          </w:p>
        </w:tc>
        <w:tc>
          <w:tcPr>
            <w:tcW w:w="3801" w:type="dxa"/>
            <w:tcBorders>
              <w:top w:val="single" w:sz="4" w:space="0" w:color="auto"/>
              <w:left w:val="single" w:sz="4" w:space="0" w:color="auto"/>
              <w:bottom w:val="single" w:sz="4" w:space="0" w:color="auto"/>
              <w:right w:val="single" w:sz="4" w:space="0" w:color="auto"/>
            </w:tcBorders>
            <w:vAlign w:val="center"/>
          </w:tcPr>
          <w:p w14:paraId="0E2E6EFF" w14:textId="6864ADF9" w:rsidR="00FA76DC" w:rsidRPr="00C17F69" w:rsidRDefault="00FA76DC" w:rsidP="00FA76DC">
            <w:pPr>
              <w:rPr>
                <w:rFonts w:cstheme="minorHAnsi"/>
                <w:color w:val="000000"/>
                <w:sz w:val="18"/>
                <w:szCs w:val="18"/>
              </w:rPr>
            </w:pPr>
            <w:r>
              <w:rPr>
                <w:rFonts w:ascii="Aptos Narrow" w:hAnsi="Aptos Narrow" w:cs="Calibri"/>
                <w:color w:val="000000"/>
              </w:rPr>
              <w:t>2x Floral Decorative Pan &amp; 2x Silicone House Mould</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4D387" w14:textId="4D0D23E0" w:rsidR="00FA76DC" w:rsidRPr="00C17F69" w:rsidRDefault="00FA76DC" w:rsidP="00FA76DC">
            <w:pPr>
              <w:rPr>
                <w:rFonts w:cstheme="minorHAnsi"/>
                <w:color w:val="000000"/>
                <w:sz w:val="18"/>
                <w:szCs w:val="18"/>
              </w:rPr>
            </w:pPr>
            <w:r>
              <w:rPr>
                <w:rFonts w:ascii="Aptos Narrow" w:hAnsi="Aptos Narrow" w:cs="Calibri"/>
                <w:color w:val="000000"/>
              </w:rPr>
              <w:t>$79.80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39FF0" w14:textId="2E06E923" w:rsidR="00FA76DC" w:rsidRPr="00C17F69" w:rsidRDefault="00FA76DC" w:rsidP="00FA76DC">
            <w:pPr>
              <w:rPr>
                <w:rFonts w:cstheme="minorHAnsi"/>
                <w:color w:val="000000"/>
                <w:sz w:val="18"/>
                <w:szCs w:val="18"/>
              </w:rPr>
            </w:pPr>
            <w:r>
              <w:rPr>
                <w:rFonts w:ascii="Aptos Narrow" w:hAnsi="Aptos Narrow" w:cs="Calibri"/>
                <w:color w:val="000000"/>
              </w:rPr>
              <w:t>25</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B6F03" w14:textId="322D1F7D" w:rsidR="00FA76DC" w:rsidRPr="00C17F69" w:rsidRDefault="00FA76DC" w:rsidP="00FA76DC">
            <w:pPr>
              <w:rPr>
                <w:rFonts w:cstheme="minorHAnsi"/>
                <w:color w:val="000000"/>
                <w:sz w:val="18"/>
                <w:szCs w:val="18"/>
              </w:rPr>
            </w:pPr>
            <w:r>
              <w:rPr>
                <w:rFonts w:ascii="Aptos Narrow" w:hAnsi="Aptos Narrow" w:cs="Calibri"/>
                <w:color w:val="000000"/>
              </w:rPr>
              <w:t>$1,995.00</w:t>
            </w:r>
          </w:p>
        </w:tc>
      </w:tr>
      <w:tr w:rsidR="00FA76DC" w:rsidRPr="00780489" w14:paraId="7CCA6B5F" w14:textId="77777777" w:rsidTr="00960A3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D9B61" w14:textId="77C5118C" w:rsidR="00FA76DC" w:rsidRPr="00C17F69" w:rsidRDefault="00FA76DC" w:rsidP="00FA76DC">
            <w:pPr>
              <w:rPr>
                <w:rFonts w:cstheme="minorHAnsi"/>
                <w:b/>
                <w:bCs/>
                <w:color w:val="000000"/>
                <w:sz w:val="18"/>
                <w:szCs w:val="18"/>
              </w:rPr>
            </w:pPr>
            <w:r>
              <w:rPr>
                <w:rFonts w:ascii="Aptos Narrow" w:hAnsi="Aptos Narrow" w:cs="Calibri"/>
                <w:b/>
                <w:bCs/>
                <w:color w:val="000000"/>
              </w:rPr>
              <w:t>Headphones (x1)</w:t>
            </w:r>
          </w:p>
        </w:tc>
        <w:tc>
          <w:tcPr>
            <w:tcW w:w="3801" w:type="dxa"/>
            <w:tcBorders>
              <w:top w:val="single" w:sz="4" w:space="0" w:color="auto"/>
              <w:left w:val="single" w:sz="4" w:space="0" w:color="auto"/>
              <w:bottom w:val="single" w:sz="4" w:space="0" w:color="auto"/>
              <w:right w:val="single" w:sz="4" w:space="0" w:color="auto"/>
            </w:tcBorders>
            <w:vAlign w:val="center"/>
          </w:tcPr>
          <w:p w14:paraId="2AEED392" w14:textId="345EA8B0" w:rsidR="00FA76DC" w:rsidRPr="00C17F69" w:rsidRDefault="00FA76DC" w:rsidP="00FA76DC">
            <w:pPr>
              <w:rPr>
                <w:rFonts w:cstheme="minorHAnsi"/>
                <w:color w:val="000000"/>
                <w:sz w:val="18"/>
                <w:szCs w:val="18"/>
              </w:rPr>
            </w:pPr>
            <w:r>
              <w:rPr>
                <w:rFonts w:ascii="Aptos Narrow" w:hAnsi="Aptos Narrow" w:cs="Calibri"/>
                <w:color w:val="000000"/>
              </w:rPr>
              <w:t>Headphones - JBL TUNE 710 Wireless Over-Ear Headphones (Black) 5200633</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6148" w14:textId="1F604D53" w:rsidR="00FA76DC" w:rsidRPr="00C17F69" w:rsidRDefault="00FA76DC" w:rsidP="00FA76DC">
            <w:pPr>
              <w:rPr>
                <w:rFonts w:cstheme="minorHAnsi"/>
                <w:color w:val="000000"/>
                <w:sz w:val="18"/>
                <w:szCs w:val="18"/>
              </w:rPr>
            </w:pPr>
            <w:r>
              <w:rPr>
                <w:rFonts w:ascii="Aptos Narrow" w:hAnsi="Aptos Narrow" w:cs="Calibri"/>
                <w:color w:val="000000"/>
              </w:rPr>
              <w:t>$129.00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BC773" w14:textId="61B986F0" w:rsidR="00FA76DC" w:rsidRPr="00C17F69" w:rsidRDefault="00FA76DC" w:rsidP="00FA76DC">
            <w:pPr>
              <w:rPr>
                <w:rFonts w:cstheme="minorHAnsi"/>
                <w:color w:val="000000"/>
                <w:sz w:val="18"/>
                <w:szCs w:val="18"/>
              </w:rPr>
            </w:pPr>
            <w:r>
              <w:rPr>
                <w:rFonts w:ascii="Aptos Narrow" w:hAnsi="Aptos Narrow" w:cs="Calibri"/>
                <w:color w:val="000000"/>
              </w:rPr>
              <w:t>1</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F3468" w14:textId="68175953" w:rsidR="00FA76DC" w:rsidRPr="00C17F69" w:rsidRDefault="00FA76DC" w:rsidP="00FA76DC">
            <w:pPr>
              <w:rPr>
                <w:rFonts w:cstheme="minorHAnsi"/>
                <w:color w:val="000000"/>
                <w:sz w:val="18"/>
                <w:szCs w:val="18"/>
              </w:rPr>
            </w:pPr>
            <w:r>
              <w:rPr>
                <w:rFonts w:ascii="Aptos Narrow" w:hAnsi="Aptos Narrow" w:cs="Calibri"/>
                <w:color w:val="000000"/>
              </w:rPr>
              <w:t>$129.00</w:t>
            </w:r>
          </w:p>
        </w:tc>
      </w:tr>
      <w:tr w:rsidR="00FA76DC" w:rsidRPr="00780489" w14:paraId="57C07B4E" w14:textId="77777777" w:rsidTr="00960A3E">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6036F" w14:textId="14C34B1C" w:rsidR="00FA76DC" w:rsidRPr="00C17F69" w:rsidRDefault="00FA76DC" w:rsidP="00FA76DC">
            <w:pPr>
              <w:rPr>
                <w:rFonts w:cstheme="minorHAnsi"/>
                <w:b/>
                <w:bCs/>
                <w:color w:val="000000"/>
                <w:sz w:val="18"/>
                <w:szCs w:val="18"/>
              </w:rPr>
            </w:pPr>
            <w:r>
              <w:rPr>
                <w:rFonts w:ascii="Aptos Narrow" w:hAnsi="Aptos Narrow" w:cs="Calibri"/>
                <w:b/>
                <w:bCs/>
                <w:color w:val="000000"/>
              </w:rPr>
              <w:t>Mystery Pack (x40)</w:t>
            </w:r>
          </w:p>
        </w:tc>
        <w:tc>
          <w:tcPr>
            <w:tcW w:w="3801" w:type="dxa"/>
            <w:tcBorders>
              <w:top w:val="single" w:sz="4" w:space="0" w:color="auto"/>
              <w:left w:val="single" w:sz="4" w:space="0" w:color="auto"/>
              <w:bottom w:val="single" w:sz="4" w:space="0" w:color="auto"/>
              <w:right w:val="single" w:sz="4" w:space="0" w:color="auto"/>
            </w:tcBorders>
            <w:vAlign w:val="center"/>
          </w:tcPr>
          <w:p w14:paraId="3C3EB721" w14:textId="632CA3C7" w:rsidR="00FA76DC" w:rsidRPr="00C17F69" w:rsidRDefault="00FA76DC" w:rsidP="00FA76DC">
            <w:pPr>
              <w:rPr>
                <w:rFonts w:cstheme="minorHAnsi"/>
                <w:color w:val="000000"/>
                <w:sz w:val="18"/>
                <w:szCs w:val="18"/>
              </w:rPr>
            </w:pPr>
            <w:r>
              <w:rPr>
                <w:rFonts w:ascii="Aptos Narrow" w:hAnsi="Aptos Narrow" w:cs="Calibri"/>
                <w:color w:val="000000"/>
              </w:rPr>
              <w:t>Mystery Pack</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445ED" w14:textId="3F6BF64A" w:rsidR="00FA76DC" w:rsidRPr="00C17F69" w:rsidRDefault="00FA76DC" w:rsidP="00FA76DC">
            <w:pPr>
              <w:rPr>
                <w:rFonts w:cstheme="minorHAnsi"/>
                <w:color w:val="000000"/>
                <w:sz w:val="18"/>
                <w:szCs w:val="18"/>
              </w:rPr>
            </w:pPr>
            <w:r>
              <w:rPr>
                <w:rFonts w:ascii="Aptos Narrow" w:hAnsi="Aptos Narrow" w:cs="Calibri"/>
                <w:color w:val="000000"/>
              </w:rPr>
              <w:t>$95.00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B863D" w14:textId="0B473C19" w:rsidR="00FA76DC" w:rsidRPr="00C17F69" w:rsidRDefault="00FA76DC" w:rsidP="00FA76DC">
            <w:pPr>
              <w:rPr>
                <w:rFonts w:cstheme="minorHAnsi"/>
                <w:color w:val="000000"/>
                <w:sz w:val="18"/>
                <w:szCs w:val="18"/>
              </w:rPr>
            </w:pPr>
            <w:r>
              <w:rPr>
                <w:rFonts w:ascii="Aptos Narrow" w:hAnsi="Aptos Narrow" w:cs="Calibri"/>
                <w:color w:val="000000"/>
              </w:rPr>
              <w:t>40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9B6A4" w14:textId="1755E4B8" w:rsidR="00FA76DC" w:rsidRPr="00C17F69" w:rsidRDefault="00FA76DC" w:rsidP="00FA76DC">
            <w:pPr>
              <w:rPr>
                <w:rFonts w:cstheme="minorHAnsi"/>
                <w:color w:val="000000"/>
                <w:sz w:val="18"/>
                <w:szCs w:val="18"/>
              </w:rPr>
            </w:pPr>
            <w:r>
              <w:rPr>
                <w:rFonts w:ascii="Aptos Narrow" w:hAnsi="Aptos Narrow" w:cs="Calibri"/>
                <w:color w:val="000000"/>
              </w:rPr>
              <w:t>$3,800.00</w:t>
            </w:r>
          </w:p>
        </w:tc>
      </w:tr>
    </w:tbl>
    <w:p w14:paraId="61A21464" w14:textId="77777777" w:rsidR="00280F3A" w:rsidRPr="00772095" w:rsidRDefault="00280F3A" w:rsidP="00280F3A">
      <w:pPr>
        <w:ind w:left="567"/>
        <w:rPr>
          <w:sz w:val="21"/>
          <w:szCs w:val="21"/>
        </w:rPr>
      </w:pPr>
    </w:p>
    <w:p w14:paraId="21F53119" w14:textId="7062F696" w:rsidR="00280F3A" w:rsidRPr="00280F3A" w:rsidRDefault="00280F3A" w:rsidP="00280F3A">
      <w:pPr>
        <w:ind w:left="567"/>
      </w:pPr>
      <w:r w:rsidRPr="00280F3A">
        <w:t>The TOTAL PRIZE POOL IS VALUED AT UP TO AUD $</w:t>
      </w:r>
      <w:r w:rsidR="00E748AE">
        <w:t>32,835.15 (</w:t>
      </w:r>
      <w:r w:rsidRPr="00280F3A">
        <w:t xml:space="preserve">including GST).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60241F16"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p>
    <w:p w14:paraId="60AFD6C9" w14:textId="39B361B2" w:rsidR="00835181" w:rsidRPr="00835181" w:rsidRDefault="00835181" w:rsidP="004D101F">
      <w:pPr>
        <w:pStyle w:val="ListParagraph"/>
        <w:numPr>
          <w:ilvl w:val="0"/>
          <w:numId w:val="1"/>
        </w:numPr>
        <w:ind w:left="567" w:hanging="567"/>
        <w:contextualSpacing w:val="0"/>
      </w:pPr>
      <w:r w:rsidRPr="00835181">
        <w:t>Only one prize will be awarded per person (excluding South Australian residents).</w:t>
      </w:r>
      <w:r w:rsidR="004D101F" w:rsidRPr="004D101F">
        <w:t xml:space="preserve"> </w:t>
      </w:r>
    </w:p>
    <w:p w14:paraId="54CFBF2D" w14:textId="0C48F155" w:rsidR="00CD4C65" w:rsidRDefault="004E3368" w:rsidP="0029503C">
      <w:pPr>
        <w:pStyle w:val="ListParagraph"/>
        <w:numPr>
          <w:ilvl w:val="0"/>
          <w:numId w:val="1"/>
        </w:numPr>
        <w:ind w:left="567" w:hanging="567"/>
        <w:contextualSpacing w:val="0"/>
      </w:pPr>
      <w:r>
        <w:t>The winner</w:t>
      </w:r>
      <w:r w:rsidR="00A67362">
        <w:t>s</w:t>
      </w:r>
      <w:r w:rsidR="00CD4C65">
        <w:t xml:space="preserve"> will be notified in writing </w:t>
      </w:r>
      <w:r w:rsidR="00A1300F">
        <w:t xml:space="preserve">within 7 days of the draw </w:t>
      </w:r>
      <w:r w:rsidR="00CD4C65">
        <w:t>using the contact details prov</w:t>
      </w:r>
      <w:r>
        <w:t>ided in their entry. The winner’s</w:t>
      </w:r>
      <w:r w:rsidR="00CD4C65">
        <w:t xml:space="preserve"> </w:t>
      </w:r>
      <w:r w:rsidR="00280CFB">
        <w:t xml:space="preserve">first initials, last names and postcodes </w:t>
      </w:r>
      <w:r w:rsidR="00CD4C65">
        <w:t xml:space="preserve">will be published </w:t>
      </w:r>
      <w:r w:rsidR="00796CAB" w:rsidRPr="00D02253">
        <w:t>at</w:t>
      </w:r>
      <w:r w:rsidR="00CD4C65">
        <w:t xml:space="preserve"> </w:t>
      </w:r>
      <w:r w:rsidR="00280CFB">
        <w:t>www.prizestolove.com.au/winners</w:t>
      </w:r>
      <w:r w:rsidR="00CD4C65">
        <w:t xml:space="preserve"> </w:t>
      </w:r>
      <w:r w:rsidR="00C25E09">
        <w:t xml:space="preserve">for 28 days </w:t>
      </w:r>
      <w:r w:rsidR="000E2ACA">
        <w:t>from</w:t>
      </w:r>
      <w:r w:rsidR="00CD4C65">
        <w:t xml:space="preserve"> </w:t>
      </w:r>
      <w:r w:rsidR="002502CE">
        <w:t>30/05/2025</w:t>
      </w:r>
      <w:r w:rsidR="00CD4C65">
        <w:t>.</w:t>
      </w:r>
    </w:p>
    <w:p w14:paraId="40E5F93D" w14:textId="61C1ABAC"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73B17C5E" w14:textId="718E9028" w:rsidR="006D6DEC" w:rsidRPr="006D6DEC" w:rsidRDefault="006D6DEC" w:rsidP="0029503C">
      <w:pPr>
        <w:pStyle w:val="ListParagraph"/>
        <w:numPr>
          <w:ilvl w:val="0"/>
          <w:numId w:val="1"/>
        </w:numPr>
        <w:ind w:left="567" w:hanging="567"/>
        <w:contextualSpacing w:val="0"/>
      </w:pPr>
      <w:r w:rsidRPr="006D6DEC">
        <w:t xml:space="preserve">If </w:t>
      </w:r>
      <w:r w:rsidRPr="006D6DEC">
        <w:rPr>
          <w:rFonts w:eastAsia="Calibri" w:cstheme="minorHAnsi"/>
        </w:rPr>
        <w:t>a prize, or part of a prize, is unavailable, the Promoter may substitute an alternative prize to substantially the same recommended retail value and/or specification, subject to any written direction from the various regulatory authorities.</w:t>
      </w:r>
      <w:r w:rsidRPr="006D6DEC">
        <w:t xml:space="preserve"> </w:t>
      </w:r>
    </w:p>
    <w:p w14:paraId="3A827468" w14:textId="655EF389" w:rsidR="0029503C" w:rsidRDefault="0029503C" w:rsidP="0029503C">
      <w:pPr>
        <w:pStyle w:val="ListParagraph"/>
        <w:numPr>
          <w:ilvl w:val="0"/>
          <w:numId w:val="1"/>
        </w:numPr>
        <w:ind w:left="567" w:hanging="567"/>
        <w:contextualSpacing w:val="0"/>
      </w:pPr>
      <w:r>
        <w:lastRenderedPageBreak/>
        <w:t xml:space="preserve">If, for any reason, the winner does not take the prize </w:t>
      </w:r>
      <w:r w:rsidR="00C36631">
        <w:t xml:space="preserve">(or part of the prize) </w:t>
      </w:r>
      <w:r w:rsidR="00E55D5B">
        <w:t xml:space="preserve">prior to </w:t>
      </w:r>
      <w:r w:rsidR="002502CE">
        <w:t>21/08/2025</w:t>
      </w:r>
      <w:r w:rsidR="00E55D5B">
        <w:t xml:space="preserve">, </w:t>
      </w:r>
      <w:r>
        <w:t xml:space="preserve">the prize </w:t>
      </w:r>
      <w:r w:rsidR="000055BF">
        <w:t xml:space="preserve">(or that part of the prize) </w:t>
      </w:r>
      <w:r>
        <w:t>will be forfeited by the winner and cash will not be awarded in lieu.</w:t>
      </w:r>
    </w:p>
    <w:p w14:paraId="75D0D14A" w14:textId="6E5278A5" w:rsidR="0029503C" w:rsidRDefault="006D6DEC" w:rsidP="00BB7376">
      <w:pPr>
        <w:pStyle w:val="ListParagraph"/>
        <w:numPr>
          <w:ilvl w:val="0"/>
          <w:numId w:val="1"/>
        </w:numPr>
        <w:ind w:left="567" w:hanging="567"/>
        <w:contextualSpacing w:val="0"/>
      </w:pPr>
      <w:r>
        <w:t>I</w:t>
      </w:r>
      <w:r w:rsidR="0029503C">
        <w:t xml:space="preserve">f necessary, an unclaimed prize draw will be held on </w:t>
      </w:r>
      <w:r w:rsidR="002502CE">
        <w:t>22/08/2025</w:t>
      </w:r>
      <w:r w:rsidR="00FF7B43">
        <w:t xml:space="preserve"> </w:t>
      </w:r>
      <w:r w:rsidR="0029503C">
        <w:t>at the same time</w:t>
      </w:r>
      <w:r w:rsidR="0004035F">
        <w:t xml:space="preserve"> and place as the original draw</w:t>
      </w:r>
      <w:r w:rsidR="0029503C">
        <w:t xml:space="preserve"> </w:t>
      </w:r>
      <w:proofErr w:type="gramStart"/>
      <w:r w:rsidR="0029503C">
        <w:t>in order to</w:t>
      </w:r>
      <w:proofErr w:type="gramEnd"/>
      <w:r w:rsidR="0029503C">
        <w:t xml:space="preserve"> distribute any unclaimed</w:t>
      </w:r>
      <w:r w:rsidR="0004035F">
        <w:t xml:space="preserve"> prize(s)</w:t>
      </w:r>
      <w:r w:rsidR="00BB7376">
        <w:t>, subject to any directions from a regulatory authority</w:t>
      </w:r>
      <w:r w:rsidR="00D05F0A">
        <w:t>. A</w:t>
      </w:r>
      <w:r w:rsidR="0029503C">
        <w:t xml:space="preserve"> winner from this draw</w:t>
      </w:r>
      <w:r w:rsidR="00BB7376">
        <w:t>, if any,</w:t>
      </w:r>
      <w:r w:rsidR="0029503C">
        <w:t xml:space="preserve"> will be notified </w:t>
      </w:r>
      <w:r w:rsidR="00C23C72">
        <w:t>in writing</w:t>
      </w:r>
      <w:r w:rsidR="0029503C">
        <w:t xml:space="preserve"> using </w:t>
      </w:r>
      <w:r w:rsidR="0087304C">
        <w:t xml:space="preserve">the </w:t>
      </w:r>
      <w:r w:rsidR="0029503C">
        <w:t xml:space="preserve">contact details provided in their </w:t>
      </w:r>
      <w:r w:rsidR="0004035F">
        <w:t>entry</w:t>
      </w:r>
      <w:r w:rsidR="00D05F0A">
        <w:t xml:space="preserve"> </w:t>
      </w:r>
      <w:r w:rsidR="00BB7376">
        <w:t xml:space="preserve">within </w:t>
      </w:r>
      <w:r w:rsidR="0087304C">
        <w:t>7</w:t>
      </w:r>
      <w:r w:rsidR="00BB7376" w:rsidRPr="00BB7376">
        <w:t xml:space="preserve"> days of the unclaimed prize draw </w:t>
      </w:r>
      <w:r w:rsidR="00D05F0A">
        <w:t>and their</w:t>
      </w:r>
      <w:r w:rsidR="0029503C">
        <w:t xml:space="preserve"> </w:t>
      </w:r>
      <w:r w:rsidR="00FF7B43">
        <w:t xml:space="preserve">first initial, last </w:t>
      </w:r>
      <w:r w:rsidR="0029503C">
        <w:t xml:space="preserve">name </w:t>
      </w:r>
      <w:r w:rsidR="00FF7B43">
        <w:t xml:space="preserve">and postcode </w:t>
      </w:r>
      <w:r w:rsidR="0029503C">
        <w:t xml:space="preserve">will be published </w:t>
      </w:r>
      <w:r w:rsidR="00A34BCA">
        <w:t>at</w:t>
      </w:r>
      <w:r w:rsidR="00FF7B43">
        <w:t xml:space="preserve"> www.prizestolove.com.au/winners</w:t>
      </w:r>
      <w:r w:rsidR="0029503C">
        <w:t xml:space="preserve"> for 28 days from </w:t>
      </w:r>
      <w:r w:rsidR="002502CE">
        <w:t>29/08/2025</w:t>
      </w:r>
      <w:r w:rsidR="0029503C">
        <w:t>.</w:t>
      </w:r>
    </w:p>
    <w:p w14:paraId="376B49C5" w14:textId="0B702C81"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0E2ACA">
        <w:t>www.prizestolove.com.au/winners</w:t>
      </w:r>
      <w:r w:rsidRPr="00F87507">
        <w:t>.</w:t>
      </w:r>
    </w:p>
    <w:p w14:paraId="66F9F4DF" w14:textId="77777777" w:rsidR="006E146E" w:rsidRDefault="006E146E" w:rsidP="00EF0A35">
      <w:pPr>
        <w:rPr>
          <w:i/>
        </w:rPr>
      </w:pPr>
      <w:r>
        <w:rPr>
          <w:i/>
        </w:rPr>
        <w:t>Prizes</w:t>
      </w:r>
    </w:p>
    <w:p w14:paraId="1E340BEB" w14:textId="54D7A228"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delivered to the nominated address of the winner, </w:t>
      </w:r>
      <w:proofErr w:type="gramStart"/>
      <w:r w:rsidR="008B7712">
        <w:t>provided that</w:t>
      </w:r>
      <w:proofErr w:type="gramEnd"/>
      <w:r w:rsidR="008B7712">
        <w:t xml:space="preserve"> address is in Australia</w:t>
      </w:r>
      <w:r w:rsidR="006A3DCA">
        <w:t xml:space="preserve"> </w:t>
      </w:r>
      <w:r w:rsidR="006A3DCA" w:rsidRPr="000E2ACA">
        <w:t>or New Zealand</w:t>
      </w:r>
      <w:r w:rsidR="008B7712" w:rsidRPr="000E2ACA">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74DEE6DE" w14:textId="092A97E2" w:rsidR="006E146E" w:rsidRDefault="006E146E" w:rsidP="006E146E">
      <w:pPr>
        <w:pStyle w:val="ListParagraph"/>
        <w:numPr>
          <w:ilvl w:val="0"/>
          <w:numId w:val="1"/>
        </w:numPr>
        <w:ind w:left="567" w:hanging="567"/>
        <w:contextualSpacing w:val="0"/>
      </w:pPr>
      <w:r>
        <w:t>The prize does not include any installation or set-up of any of the products</w:t>
      </w:r>
      <w:r w:rsidR="004D6744">
        <w:t>.</w:t>
      </w:r>
    </w:p>
    <w:p w14:paraId="264BB6C1" w14:textId="29CD205D" w:rsidR="006E146E" w:rsidRDefault="006E146E" w:rsidP="006E146E">
      <w:pPr>
        <w:pStyle w:val="ListParagraph"/>
        <w:numPr>
          <w:ilvl w:val="0"/>
          <w:numId w:val="1"/>
        </w:numPr>
        <w:ind w:left="567" w:hanging="567"/>
        <w:contextualSpacing w:val="0"/>
      </w:pPr>
      <w:r>
        <w:t>Products included in a prize package (including but not limited to titles, colour, design, sizing, model, finish, style, etc.) will be determined by the Promoter in its complete discretion.</w:t>
      </w:r>
    </w:p>
    <w:p w14:paraId="41AED75D" w14:textId="52B857F0" w:rsidR="006E146E" w:rsidRDefault="006E146E" w:rsidP="006E146E">
      <w:pPr>
        <w:pStyle w:val="ListParagraph"/>
        <w:numPr>
          <w:ilvl w:val="0"/>
          <w:numId w:val="1"/>
        </w:numPr>
        <w:ind w:left="567" w:hanging="567"/>
        <w:contextualSpacing w:val="0"/>
      </w:pPr>
      <w:r>
        <w:t>In accepting the prize, the winner acknowledges that they may incur ongoing costs associated with the prize that are the responsibility of the winner.</w:t>
      </w:r>
    </w:p>
    <w:p w14:paraId="31A81B2A" w14:textId="2180CD4C" w:rsidR="00AC4B53" w:rsidRDefault="006E146E" w:rsidP="00AC4B53">
      <w:pPr>
        <w:pStyle w:val="ListParagraph"/>
        <w:numPr>
          <w:ilvl w:val="0"/>
          <w:numId w:val="1"/>
        </w:numPr>
        <w:ind w:left="567" w:hanging="567"/>
      </w:pPr>
      <w:r>
        <w:t>The prize is subject to the standard terms and conditions of individual prize and service providers</w:t>
      </w:r>
      <w:bookmarkStart w:id="0" w:name="_Hlk180158394"/>
      <w:r>
        <w:t>.</w:t>
      </w:r>
      <w:r w:rsidR="00693374">
        <w:t xml:space="preserve"> </w:t>
      </w:r>
      <w:r w:rsidR="00AC4B53" w:rsidRPr="00AC4B53">
        <w:t xml:space="preserve">The terms and conditions which apply to the prize at the time it is issued to the winner will prevail over these </w:t>
      </w:r>
      <w:r w:rsidR="00AC4B53">
        <w:t xml:space="preserve">Terms and </w:t>
      </w:r>
      <w:r w:rsidR="00AC4B53"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00AC4B53" w:rsidRPr="00AC4B53">
        <w:t xml:space="preserve">Conditions or </w:t>
      </w:r>
      <w:bookmarkEnd w:id="0"/>
      <w:r w:rsidR="00AC4B53" w:rsidRPr="00AC4B53">
        <w:t>otherwise.</w:t>
      </w:r>
    </w:p>
    <w:p w14:paraId="6CC6245A" w14:textId="77777777" w:rsidR="00C30444" w:rsidRPr="00AC4B53" w:rsidRDefault="00C30444" w:rsidP="00C30444">
      <w:pPr>
        <w:pStyle w:val="ListParagraph"/>
        <w:ind w:left="567"/>
      </w:pPr>
    </w:p>
    <w:p w14:paraId="422997F2" w14:textId="2BAB0BDD" w:rsidR="001B398A" w:rsidRPr="001B398A" w:rsidRDefault="00470E39" w:rsidP="001B398A">
      <w:pPr>
        <w:pStyle w:val="ListParagraph"/>
        <w:numPr>
          <w:ilvl w:val="0"/>
          <w:numId w:val="1"/>
        </w:numPr>
        <w:ind w:left="567" w:hanging="567"/>
        <w:contextualSpacing w:val="0"/>
        <w:rPr>
          <w:i/>
        </w:rPr>
      </w:pPr>
      <w:r w:rsidRPr="006D6DEC">
        <w:rPr>
          <w:bCs/>
        </w:rPr>
        <w:t>Cash:</w:t>
      </w:r>
      <w:r w:rsidRPr="00470E39">
        <w:t xml:space="preserve"> </w:t>
      </w:r>
      <w:r w:rsidR="000445F7" w:rsidRPr="000445F7">
        <w:rPr>
          <w:rFonts w:eastAsia="Calibri" w:cstheme="minorHAnsi"/>
        </w:rPr>
        <w:t xml:space="preserve">A letter and/or </w:t>
      </w:r>
      <w:r w:rsidR="00E35496">
        <w:rPr>
          <w:rFonts w:eastAsia="Calibri" w:cstheme="minorHAnsi"/>
        </w:rPr>
        <w:t xml:space="preserve">email </w:t>
      </w:r>
      <w:r w:rsidR="000445F7" w:rsidRPr="000445F7">
        <w:rPr>
          <w:rFonts w:eastAsia="Calibri" w:cstheme="minorHAnsi"/>
        </w:rPr>
        <w:t xml:space="preserve">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presented with a variety </w:t>
      </w:r>
      <w:r w:rsidR="0053523A">
        <w:rPr>
          <w:rFonts w:eastAsia="Calibri" w:cstheme="minorHAnsi"/>
        </w:rPr>
        <w:t>o</w:t>
      </w:r>
      <w:r w:rsidR="000445F7" w:rsidRPr="000445F7">
        <w:rPr>
          <w:rFonts w:eastAsia="Calibri" w:cstheme="minorHAnsi"/>
        </w:rPr>
        <w:t>f gift cards to the value of the cash prize to select from.</w:t>
      </w:r>
    </w:p>
    <w:p w14:paraId="0F1241E7" w14:textId="533998DD" w:rsidR="0029748A" w:rsidRPr="000445F7" w:rsidRDefault="00EE18C2" w:rsidP="00EE18C2">
      <w:pPr>
        <w:pStyle w:val="ListParagraph"/>
        <w:numPr>
          <w:ilvl w:val="0"/>
          <w:numId w:val="1"/>
        </w:numPr>
        <w:ind w:left="567" w:hanging="567"/>
        <w:contextualSpacing w:val="0"/>
        <w:rPr>
          <w:i/>
        </w:rPr>
      </w:pPr>
      <w:r w:rsidRPr="006D6DEC">
        <w:rPr>
          <w:bCs/>
        </w:rPr>
        <w:t>Electrical appliances</w:t>
      </w:r>
      <w:r w:rsidR="001B398A" w:rsidRPr="006D6DEC">
        <w:rPr>
          <w:bCs/>
        </w:rPr>
        <w:t>:</w:t>
      </w:r>
      <w:r w:rsidR="001B398A" w:rsidRPr="00470E39">
        <w:t xml:space="preserve"> </w:t>
      </w:r>
      <w:r w:rsidR="00C30444" w:rsidRPr="00C30444">
        <w:rPr>
          <w:rFonts w:eastAsia="Calibri" w:cstheme="minorHAnsi"/>
        </w:rPr>
        <w:t xml:space="preserve">For the avoidance of doubt, the prize does not include: (a) any gas, electricity, water or associated costs incurred before, during or after claiming, installing or </w:t>
      </w:r>
      <w:r w:rsidR="00C30444" w:rsidRPr="00C30444">
        <w:rPr>
          <w:rFonts w:eastAsia="Calibri" w:cstheme="minorHAnsi"/>
        </w:rPr>
        <w:lastRenderedPageBreak/>
        <w:t>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1A8A3C85" w14:textId="0DF6F6F1" w:rsidR="000445F7" w:rsidRPr="000445F7" w:rsidRDefault="000445F7" w:rsidP="00EE18C2">
      <w:pPr>
        <w:pStyle w:val="ListParagraph"/>
        <w:numPr>
          <w:ilvl w:val="0"/>
          <w:numId w:val="1"/>
        </w:numPr>
        <w:ind w:left="567" w:hanging="567"/>
        <w:contextualSpacing w:val="0"/>
        <w:rPr>
          <w:i/>
        </w:rPr>
      </w:pPr>
      <w:r w:rsidRPr="006D6DEC">
        <w:rPr>
          <w:rFonts w:eastAsia="Calibri" w:cstheme="minorHAnsi"/>
        </w:rPr>
        <w:t>Vouchers, gift cards, tickets and passes:</w:t>
      </w:r>
      <w:r w:rsidRPr="000445F7">
        <w:rPr>
          <w:rFonts w:eastAsia="Calibri" w:cstheme="minorHAnsi"/>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68B5AD60" w14:textId="4ACBFF69" w:rsidR="00EF0A35" w:rsidRPr="003C68D6" w:rsidRDefault="00EF0A35" w:rsidP="003C68D6">
      <w:pPr>
        <w:rPr>
          <w:i/>
        </w:rPr>
      </w:pPr>
      <w:r w:rsidRPr="003C68D6">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71B6C576" w:rsidR="00DA1E94" w:rsidRDefault="00347EFD" w:rsidP="00DF73D0">
      <w:pPr>
        <w:pStyle w:val="ListParagraph"/>
        <w:numPr>
          <w:ilvl w:val="0"/>
          <w:numId w:val="1"/>
        </w:numPr>
        <w:ind w:left="567" w:hanging="567"/>
        <w:contextualSpacing w:val="0"/>
      </w:pPr>
      <w:r w:rsidRPr="00347EFD">
        <w:lastRenderedPageBreak/>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347EFD">
        <w:t>use</w:t>
      </w:r>
      <w:proofErr w:type="gramEnd"/>
      <w:r w:rsidRPr="00347EFD">
        <w:t xml:space="preserve"> and handle PI as set out in its privacy policy, which, for Australia, is available at http://www.</w:t>
      </w:r>
      <w:r w:rsidR="00DB0054">
        <w:t>are</w:t>
      </w:r>
      <w:r w:rsidRPr="00347EFD">
        <w:t>media.com.au/privacy and, for New Zealand, is available at http://www.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708DB107" w14:textId="77777777" w:rsidR="00832BFC" w:rsidRDefault="00BA50E9" w:rsidP="00832BFC">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EA2FF14" w14:textId="58347C34" w:rsidR="0065051A" w:rsidRPr="0092187E" w:rsidRDefault="0065051A" w:rsidP="00832BFC">
      <w:pPr>
        <w:pStyle w:val="ListParagraph"/>
        <w:numPr>
          <w:ilvl w:val="0"/>
          <w:numId w:val="1"/>
        </w:numPr>
        <w:ind w:left="567" w:hanging="567"/>
        <w:contextualSpacing w:val="0"/>
      </w:pPr>
      <w:r>
        <w:t xml:space="preserve">The Promoter in Australia </w:t>
      </w:r>
      <w:r w:rsidR="000834AD">
        <w:t xml:space="preserve">and New Zealand </w:t>
      </w:r>
      <w:r>
        <w:t>is Are Media Pty Limited (ABN 18 053 273 546) of 54 Park Street, Sydney, NSW 2000 (phone: (02) 8268 8000).</w:t>
      </w:r>
    </w:p>
    <w:p w14:paraId="59DE9120" w14:textId="6CEB3BD0" w:rsidR="0C7BFCEA" w:rsidRDefault="0C7BFCEA" w:rsidP="4DC40703">
      <w:pPr>
        <w:spacing w:after="0"/>
      </w:pPr>
      <w:r w:rsidRPr="4DC40703">
        <w:rPr>
          <w:rFonts w:ascii="Calibri" w:eastAsia="Calibri" w:hAnsi="Calibri" w:cs="Calibri"/>
          <w:sz w:val="20"/>
          <w:szCs w:val="20"/>
        </w:rPr>
        <w:t xml:space="preserve">Authorised under: ACT Permit No. </w:t>
      </w:r>
      <w:r w:rsidR="000E632B" w:rsidRPr="000E632B">
        <w:rPr>
          <w:rFonts w:ascii="Calibri" w:eastAsia="Calibri" w:hAnsi="Calibri" w:cs="Calibri"/>
          <w:sz w:val="20"/>
          <w:szCs w:val="20"/>
        </w:rPr>
        <w:t>24/02483.1</w:t>
      </w:r>
      <w:r w:rsidRPr="4DC40703">
        <w:rPr>
          <w:rFonts w:ascii="Calibri" w:eastAsia="Calibri" w:hAnsi="Calibri" w:cs="Calibri"/>
          <w:sz w:val="20"/>
          <w:szCs w:val="20"/>
        </w:rPr>
        <w:t>, NSW Authority No. TP/03786 and SA Permit No. T24/1914.</w:t>
      </w:r>
    </w:p>
    <w:p w14:paraId="7BD7CF34" w14:textId="299FAE3A" w:rsidR="4DC40703" w:rsidRDefault="4DC40703" w:rsidP="4DC40703">
      <w:pPr>
        <w:pStyle w:val="NormalWeb"/>
        <w:spacing w:before="0" w:beforeAutospacing="0" w:after="0" w:afterAutospacing="0"/>
        <w:rPr>
          <w:rFonts w:ascii="Calibri" w:hAnsi="Calibri" w:cs="Calibri"/>
          <w:color w:val="000000" w:themeColor="text1"/>
          <w:sz w:val="20"/>
          <w:szCs w:val="20"/>
        </w:rPr>
      </w:pPr>
    </w:p>
    <w:p w14:paraId="35E58676" w14:textId="39B1E6C7" w:rsidR="00433085" w:rsidRDefault="00433085" w:rsidP="00F02AAD">
      <w:pPr>
        <w:jc w:val="both"/>
      </w:pP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2191B" w14:textId="77777777" w:rsidR="00531865" w:rsidRDefault="00531865" w:rsidP="0029503C">
      <w:pPr>
        <w:spacing w:after="0" w:line="240" w:lineRule="auto"/>
      </w:pPr>
      <w:r>
        <w:separator/>
      </w:r>
    </w:p>
  </w:endnote>
  <w:endnote w:type="continuationSeparator" w:id="0">
    <w:p w14:paraId="360A3A4B" w14:textId="77777777" w:rsidR="00531865" w:rsidRDefault="00531865"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0147B" w14:textId="77777777" w:rsidR="00531865" w:rsidRDefault="00531865" w:rsidP="0029503C">
      <w:pPr>
        <w:spacing w:after="0" w:line="240" w:lineRule="auto"/>
      </w:pPr>
      <w:r>
        <w:separator/>
      </w:r>
    </w:p>
  </w:footnote>
  <w:footnote w:type="continuationSeparator" w:id="0">
    <w:p w14:paraId="5E1E3C7E" w14:textId="77777777" w:rsidR="00531865" w:rsidRDefault="00531865"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64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579B"/>
    <w:rsid w:val="00025BEE"/>
    <w:rsid w:val="0004035F"/>
    <w:rsid w:val="000445F7"/>
    <w:rsid w:val="00075A64"/>
    <w:rsid w:val="00077E5E"/>
    <w:rsid w:val="000834AD"/>
    <w:rsid w:val="00086E28"/>
    <w:rsid w:val="000A17F3"/>
    <w:rsid w:val="000A2F0D"/>
    <w:rsid w:val="000A6757"/>
    <w:rsid w:val="000E082D"/>
    <w:rsid w:val="000E2ACA"/>
    <w:rsid w:val="000E30C4"/>
    <w:rsid w:val="000E627A"/>
    <w:rsid w:val="000E632B"/>
    <w:rsid w:val="000F6DA4"/>
    <w:rsid w:val="00123190"/>
    <w:rsid w:val="00142BE4"/>
    <w:rsid w:val="00142D12"/>
    <w:rsid w:val="001513C8"/>
    <w:rsid w:val="001553D9"/>
    <w:rsid w:val="00164598"/>
    <w:rsid w:val="001663F0"/>
    <w:rsid w:val="00166ADB"/>
    <w:rsid w:val="00194F94"/>
    <w:rsid w:val="001B34A8"/>
    <w:rsid w:val="001B398A"/>
    <w:rsid w:val="001B3EFA"/>
    <w:rsid w:val="001C6601"/>
    <w:rsid w:val="001D1542"/>
    <w:rsid w:val="001D63E3"/>
    <w:rsid w:val="001E30A3"/>
    <w:rsid w:val="001E4605"/>
    <w:rsid w:val="001E7956"/>
    <w:rsid w:val="001F1AC7"/>
    <w:rsid w:val="00205525"/>
    <w:rsid w:val="00206036"/>
    <w:rsid w:val="00206AF7"/>
    <w:rsid w:val="00207AB2"/>
    <w:rsid w:val="00216310"/>
    <w:rsid w:val="0022468E"/>
    <w:rsid w:val="00235F19"/>
    <w:rsid w:val="002502CE"/>
    <w:rsid w:val="00255196"/>
    <w:rsid w:val="00257B01"/>
    <w:rsid w:val="002706C2"/>
    <w:rsid w:val="0027239E"/>
    <w:rsid w:val="00280CFB"/>
    <w:rsid w:val="00280F3A"/>
    <w:rsid w:val="00284D2A"/>
    <w:rsid w:val="00284D7D"/>
    <w:rsid w:val="00285AD6"/>
    <w:rsid w:val="00287576"/>
    <w:rsid w:val="00290823"/>
    <w:rsid w:val="0029503C"/>
    <w:rsid w:val="0029748A"/>
    <w:rsid w:val="002A28E5"/>
    <w:rsid w:val="002A70D3"/>
    <w:rsid w:val="002C7922"/>
    <w:rsid w:val="002D5F75"/>
    <w:rsid w:val="002E6F1F"/>
    <w:rsid w:val="002E6FCA"/>
    <w:rsid w:val="002F2E15"/>
    <w:rsid w:val="00302965"/>
    <w:rsid w:val="003076BF"/>
    <w:rsid w:val="00313FAE"/>
    <w:rsid w:val="00316D9C"/>
    <w:rsid w:val="003434AB"/>
    <w:rsid w:val="003463D0"/>
    <w:rsid w:val="00347EFD"/>
    <w:rsid w:val="00352B5A"/>
    <w:rsid w:val="00362388"/>
    <w:rsid w:val="00370029"/>
    <w:rsid w:val="00373ADF"/>
    <w:rsid w:val="0038206E"/>
    <w:rsid w:val="003A27E5"/>
    <w:rsid w:val="003A3252"/>
    <w:rsid w:val="003C68D6"/>
    <w:rsid w:val="003C6C34"/>
    <w:rsid w:val="003D3618"/>
    <w:rsid w:val="003E4C2E"/>
    <w:rsid w:val="003E71E4"/>
    <w:rsid w:val="003E7660"/>
    <w:rsid w:val="00421C86"/>
    <w:rsid w:val="00433085"/>
    <w:rsid w:val="004352D0"/>
    <w:rsid w:val="00441AB5"/>
    <w:rsid w:val="00454A2F"/>
    <w:rsid w:val="0045532F"/>
    <w:rsid w:val="004672BF"/>
    <w:rsid w:val="00470E39"/>
    <w:rsid w:val="00480349"/>
    <w:rsid w:val="00485DC4"/>
    <w:rsid w:val="004B26A6"/>
    <w:rsid w:val="004B6FB8"/>
    <w:rsid w:val="004C3720"/>
    <w:rsid w:val="004D101F"/>
    <w:rsid w:val="004D448B"/>
    <w:rsid w:val="004D6744"/>
    <w:rsid w:val="004E257F"/>
    <w:rsid w:val="004E3368"/>
    <w:rsid w:val="004F3BB6"/>
    <w:rsid w:val="005006A4"/>
    <w:rsid w:val="005251E4"/>
    <w:rsid w:val="0052706A"/>
    <w:rsid w:val="00531865"/>
    <w:rsid w:val="0053523A"/>
    <w:rsid w:val="00543545"/>
    <w:rsid w:val="00563471"/>
    <w:rsid w:val="00572448"/>
    <w:rsid w:val="00576E2A"/>
    <w:rsid w:val="005919E4"/>
    <w:rsid w:val="005A7029"/>
    <w:rsid w:val="005D6303"/>
    <w:rsid w:val="005E285F"/>
    <w:rsid w:val="005F3622"/>
    <w:rsid w:val="00603AEA"/>
    <w:rsid w:val="006214EB"/>
    <w:rsid w:val="00621CEE"/>
    <w:rsid w:val="00631093"/>
    <w:rsid w:val="0065051A"/>
    <w:rsid w:val="00650980"/>
    <w:rsid w:val="006574B0"/>
    <w:rsid w:val="00671528"/>
    <w:rsid w:val="00686379"/>
    <w:rsid w:val="006929E8"/>
    <w:rsid w:val="00693374"/>
    <w:rsid w:val="006964DF"/>
    <w:rsid w:val="006A077C"/>
    <w:rsid w:val="006A3DCA"/>
    <w:rsid w:val="006A7874"/>
    <w:rsid w:val="006B4012"/>
    <w:rsid w:val="006C6845"/>
    <w:rsid w:val="006C7D33"/>
    <w:rsid w:val="006C7E0E"/>
    <w:rsid w:val="006D5CEF"/>
    <w:rsid w:val="006D6DEC"/>
    <w:rsid w:val="006D7E28"/>
    <w:rsid w:val="006E146E"/>
    <w:rsid w:val="007026F2"/>
    <w:rsid w:val="00706303"/>
    <w:rsid w:val="007467E5"/>
    <w:rsid w:val="00746B19"/>
    <w:rsid w:val="00752A84"/>
    <w:rsid w:val="007637D4"/>
    <w:rsid w:val="00770979"/>
    <w:rsid w:val="007751AB"/>
    <w:rsid w:val="00782622"/>
    <w:rsid w:val="007842F4"/>
    <w:rsid w:val="00785570"/>
    <w:rsid w:val="00785944"/>
    <w:rsid w:val="00790A48"/>
    <w:rsid w:val="007931F7"/>
    <w:rsid w:val="00796CAB"/>
    <w:rsid w:val="007A1DBA"/>
    <w:rsid w:val="007A35AD"/>
    <w:rsid w:val="007C5F03"/>
    <w:rsid w:val="007D26FF"/>
    <w:rsid w:val="007E5AC4"/>
    <w:rsid w:val="008168B0"/>
    <w:rsid w:val="00817934"/>
    <w:rsid w:val="008268FE"/>
    <w:rsid w:val="00830F43"/>
    <w:rsid w:val="00831625"/>
    <w:rsid w:val="00832BFC"/>
    <w:rsid w:val="00835181"/>
    <w:rsid w:val="008405B5"/>
    <w:rsid w:val="0087304C"/>
    <w:rsid w:val="00875CA8"/>
    <w:rsid w:val="00884297"/>
    <w:rsid w:val="008847DB"/>
    <w:rsid w:val="00893EC5"/>
    <w:rsid w:val="00893F12"/>
    <w:rsid w:val="00897375"/>
    <w:rsid w:val="008B0B27"/>
    <w:rsid w:val="008B49C2"/>
    <w:rsid w:val="008B7712"/>
    <w:rsid w:val="008D6055"/>
    <w:rsid w:val="008E2EA9"/>
    <w:rsid w:val="008F0F4D"/>
    <w:rsid w:val="008F4C24"/>
    <w:rsid w:val="008F6C85"/>
    <w:rsid w:val="0090154C"/>
    <w:rsid w:val="00904887"/>
    <w:rsid w:val="00904F08"/>
    <w:rsid w:val="009149FD"/>
    <w:rsid w:val="00925511"/>
    <w:rsid w:val="00925F8C"/>
    <w:rsid w:val="00933508"/>
    <w:rsid w:val="00937FE6"/>
    <w:rsid w:val="00945B62"/>
    <w:rsid w:val="00965819"/>
    <w:rsid w:val="009913E3"/>
    <w:rsid w:val="009A0B55"/>
    <w:rsid w:val="009B2637"/>
    <w:rsid w:val="009B56BC"/>
    <w:rsid w:val="009B5D67"/>
    <w:rsid w:val="009C1B60"/>
    <w:rsid w:val="009E659D"/>
    <w:rsid w:val="009F551B"/>
    <w:rsid w:val="009F6E6E"/>
    <w:rsid w:val="00A0721F"/>
    <w:rsid w:val="00A1300F"/>
    <w:rsid w:val="00A145B3"/>
    <w:rsid w:val="00A20D36"/>
    <w:rsid w:val="00A22AE7"/>
    <w:rsid w:val="00A34BCA"/>
    <w:rsid w:val="00A67362"/>
    <w:rsid w:val="00A71F2A"/>
    <w:rsid w:val="00A8054A"/>
    <w:rsid w:val="00AA39A3"/>
    <w:rsid w:val="00AC17D1"/>
    <w:rsid w:val="00AC3B85"/>
    <w:rsid w:val="00AC4B53"/>
    <w:rsid w:val="00AD47C0"/>
    <w:rsid w:val="00AD6CC6"/>
    <w:rsid w:val="00AE1F67"/>
    <w:rsid w:val="00AE43A9"/>
    <w:rsid w:val="00AE59A8"/>
    <w:rsid w:val="00B13A6C"/>
    <w:rsid w:val="00B1543A"/>
    <w:rsid w:val="00B216D3"/>
    <w:rsid w:val="00B21A4B"/>
    <w:rsid w:val="00B33CC5"/>
    <w:rsid w:val="00B44C7C"/>
    <w:rsid w:val="00B5223C"/>
    <w:rsid w:val="00B64FAE"/>
    <w:rsid w:val="00B77D28"/>
    <w:rsid w:val="00B97091"/>
    <w:rsid w:val="00BA50E9"/>
    <w:rsid w:val="00BB3FCF"/>
    <w:rsid w:val="00BB7376"/>
    <w:rsid w:val="00BD0255"/>
    <w:rsid w:val="00BD69C8"/>
    <w:rsid w:val="00BE13D7"/>
    <w:rsid w:val="00BE6A00"/>
    <w:rsid w:val="00BF0F02"/>
    <w:rsid w:val="00BF69C8"/>
    <w:rsid w:val="00C23C72"/>
    <w:rsid w:val="00C25E09"/>
    <w:rsid w:val="00C30444"/>
    <w:rsid w:val="00C36631"/>
    <w:rsid w:val="00C37FF5"/>
    <w:rsid w:val="00C43FFB"/>
    <w:rsid w:val="00C474F4"/>
    <w:rsid w:val="00C47C9A"/>
    <w:rsid w:val="00C6067A"/>
    <w:rsid w:val="00C61EDA"/>
    <w:rsid w:val="00C70DEF"/>
    <w:rsid w:val="00C83A95"/>
    <w:rsid w:val="00C921A3"/>
    <w:rsid w:val="00C9538D"/>
    <w:rsid w:val="00C966B3"/>
    <w:rsid w:val="00CA37CA"/>
    <w:rsid w:val="00CB1D64"/>
    <w:rsid w:val="00CB41B9"/>
    <w:rsid w:val="00CC1098"/>
    <w:rsid w:val="00CC41D5"/>
    <w:rsid w:val="00CC477A"/>
    <w:rsid w:val="00CD0A96"/>
    <w:rsid w:val="00CD381D"/>
    <w:rsid w:val="00CD4C65"/>
    <w:rsid w:val="00CE4B61"/>
    <w:rsid w:val="00CE57A5"/>
    <w:rsid w:val="00CE7C6A"/>
    <w:rsid w:val="00CF7500"/>
    <w:rsid w:val="00D02253"/>
    <w:rsid w:val="00D05F0A"/>
    <w:rsid w:val="00D16C3D"/>
    <w:rsid w:val="00D21080"/>
    <w:rsid w:val="00D23005"/>
    <w:rsid w:val="00D40576"/>
    <w:rsid w:val="00D44A7C"/>
    <w:rsid w:val="00D5606C"/>
    <w:rsid w:val="00D57E82"/>
    <w:rsid w:val="00D654CB"/>
    <w:rsid w:val="00D735B5"/>
    <w:rsid w:val="00DA1E94"/>
    <w:rsid w:val="00DA3269"/>
    <w:rsid w:val="00DA3CF3"/>
    <w:rsid w:val="00DB0054"/>
    <w:rsid w:val="00DB6134"/>
    <w:rsid w:val="00DD06E4"/>
    <w:rsid w:val="00DF1F02"/>
    <w:rsid w:val="00DF73D0"/>
    <w:rsid w:val="00E03D13"/>
    <w:rsid w:val="00E2167D"/>
    <w:rsid w:val="00E3329A"/>
    <w:rsid w:val="00E35496"/>
    <w:rsid w:val="00E5044E"/>
    <w:rsid w:val="00E55033"/>
    <w:rsid w:val="00E55572"/>
    <w:rsid w:val="00E55D5B"/>
    <w:rsid w:val="00E743FF"/>
    <w:rsid w:val="00E748AE"/>
    <w:rsid w:val="00E77C31"/>
    <w:rsid w:val="00EA7FC2"/>
    <w:rsid w:val="00EB0F74"/>
    <w:rsid w:val="00EB75CD"/>
    <w:rsid w:val="00EC3834"/>
    <w:rsid w:val="00EC79C2"/>
    <w:rsid w:val="00ED52AC"/>
    <w:rsid w:val="00EE18C2"/>
    <w:rsid w:val="00EF0A35"/>
    <w:rsid w:val="00EF34CD"/>
    <w:rsid w:val="00F02AAD"/>
    <w:rsid w:val="00F059C8"/>
    <w:rsid w:val="00F27D43"/>
    <w:rsid w:val="00F41D28"/>
    <w:rsid w:val="00F45307"/>
    <w:rsid w:val="00F5288C"/>
    <w:rsid w:val="00F7584F"/>
    <w:rsid w:val="00F7776D"/>
    <w:rsid w:val="00F8219B"/>
    <w:rsid w:val="00F87507"/>
    <w:rsid w:val="00F877E2"/>
    <w:rsid w:val="00F93A47"/>
    <w:rsid w:val="00F95871"/>
    <w:rsid w:val="00FA76DC"/>
    <w:rsid w:val="00FB0DA6"/>
    <w:rsid w:val="00FB3479"/>
    <w:rsid w:val="00FC17E7"/>
    <w:rsid w:val="00FC28D9"/>
    <w:rsid w:val="00FD1570"/>
    <w:rsid w:val="00FF105B"/>
    <w:rsid w:val="00FF7B43"/>
    <w:rsid w:val="0C7BFCEA"/>
    <w:rsid w:val="4DC40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FEB7338E-A49E-437E-82C8-789D31EF74A7}">
  <ds:schemaRefs>
    <ds:schemaRef ds:uri="http://schemas.microsoft.com/sharepoint/v3/contenttype/forms"/>
  </ds:schemaRefs>
</ds:datastoreItem>
</file>

<file path=customXml/itemProps2.xml><?xml version="1.0" encoding="utf-8"?>
<ds:datastoreItem xmlns:ds="http://schemas.openxmlformats.org/officeDocument/2006/customXml" ds:itemID="{77A7F068-F868-4E37-9123-E3BFC608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E17A2-82BE-4CDE-9A87-3A2BDD8083F6}">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2581</Words>
  <Characters>14717</Characters>
  <Application>Microsoft Office Word</Application>
  <DocSecurity>0</DocSecurity>
  <Lines>122</Lines>
  <Paragraphs>34</Paragraphs>
  <ScaleCrop>false</ScaleCrop>
  <Company>Nine Entertainment Co Pty Ltd</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Barallon, Jess</cp:lastModifiedBy>
  <cp:revision>4</cp:revision>
  <cp:lastPrinted>2017-09-11T23:22:00Z</cp:lastPrinted>
  <dcterms:created xsi:type="dcterms:W3CDTF">2024-11-26T00:32:00Z</dcterms:created>
  <dcterms:modified xsi:type="dcterms:W3CDTF">2024-12-01T22:45:00Z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